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23" w:rsidRDefault="00CE2323" w:rsidP="00CE2323">
      <w:pPr>
        <w:pStyle w:val="Standard"/>
        <w:jc w:val="center"/>
        <w:rPr>
          <w:b/>
        </w:rPr>
      </w:pPr>
      <w:r>
        <w:rPr>
          <w:b/>
        </w:rPr>
        <w:t>МУНИЦИПАЛЬНОЕ ОБРАЗОВАНИЕ «СТУДЕНОКСКИЙ СЕЛЬСОВЕТ»</w:t>
      </w:r>
    </w:p>
    <w:p w:rsidR="00CE2323" w:rsidRDefault="00CE2323" w:rsidP="00CE2323">
      <w:pPr>
        <w:pStyle w:val="Standard"/>
        <w:pBdr>
          <w:bottom w:val="single" w:sz="8" w:space="0" w:color="000001"/>
        </w:pBdr>
        <w:jc w:val="center"/>
        <w:rPr>
          <w:b/>
        </w:rPr>
      </w:pPr>
      <w:r>
        <w:rPr>
          <w:b/>
        </w:rPr>
        <w:t>ЖЕЛЕЗНОГОРСКОГО РАЙОНА КУРСКОЙ ОБЛАСТИ</w:t>
      </w:r>
    </w:p>
    <w:p w:rsidR="00CE2323" w:rsidRDefault="00CE2323" w:rsidP="00CE2323">
      <w:pPr>
        <w:pStyle w:val="Standard"/>
        <w:jc w:val="center"/>
        <w:rPr>
          <w:b/>
        </w:rPr>
      </w:pPr>
      <w:r>
        <w:rPr>
          <w:b/>
        </w:rPr>
        <w:t>АДМИНИСТРАЦИЯ СТУДЕНОКСКОГО СЕЛЬСОВЕТА</w:t>
      </w:r>
    </w:p>
    <w:p w:rsidR="00CE2323" w:rsidRDefault="00CE2323" w:rsidP="00CE2323">
      <w:pPr>
        <w:pStyle w:val="Standard"/>
        <w:jc w:val="center"/>
        <w:rPr>
          <w:b/>
        </w:rPr>
      </w:pPr>
      <w:r>
        <w:rPr>
          <w:b/>
        </w:rPr>
        <w:t>ЖЕЛЕЗНОГОРСКОГО РАЙОНА</w:t>
      </w:r>
    </w:p>
    <w:p w:rsidR="00CE2323" w:rsidRDefault="00CE2323" w:rsidP="00CE2323">
      <w:pPr>
        <w:pStyle w:val="Standard"/>
        <w:jc w:val="center"/>
        <w:rPr>
          <w:b/>
        </w:rPr>
      </w:pPr>
    </w:p>
    <w:p w:rsidR="00CE2323" w:rsidRDefault="00CE2323" w:rsidP="00CE2323">
      <w:pPr>
        <w:pStyle w:val="Standard"/>
        <w:jc w:val="center"/>
        <w:rPr>
          <w:b/>
        </w:rPr>
      </w:pPr>
      <w:r>
        <w:rPr>
          <w:b/>
        </w:rPr>
        <w:t>ПОСТАНОВЛЕНИЕ</w:t>
      </w:r>
    </w:p>
    <w:p w:rsidR="00493F22" w:rsidRPr="000F097E" w:rsidRDefault="000F097E" w:rsidP="00493F22">
      <w:pPr>
        <w:pStyle w:val="30"/>
        <w:shd w:val="clear" w:color="auto" w:fill="auto"/>
        <w:spacing w:before="0"/>
        <w:ind w:left="40" w:right="60"/>
        <w:rPr>
          <w:color w:val="000000"/>
          <w:sz w:val="25"/>
          <w:szCs w:val="25"/>
        </w:rPr>
      </w:pPr>
      <w:r>
        <w:rPr>
          <w:color w:val="000000"/>
          <w:sz w:val="22"/>
          <w:szCs w:val="22"/>
        </w:rPr>
        <w:tab/>
      </w:r>
      <w:r w:rsidR="00493F22">
        <w:rPr>
          <w:color w:val="000000"/>
          <w:sz w:val="22"/>
          <w:szCs w:val="22"/>
        </w:rPr>
        <w:tab/>
      </w:r>
      <w:r w:rsidR="00493F22">
        <w:rPr>
          <w:color w:val="000000"/>
          <w:sz w:val="22"/>
          <w:szCs w:val="22"/>
        </w:rPr>
        <w:tab/>
      </w:r>
      <w:r w:rsidR="00493F22">
        <w:rPr>
          <w:color w:val="000000"/>
          <w:sz w:val="22"/>
          <w:szCs w:val="22"/>
        </w:rPr>
        <w:tab/>
      </w:r>
      <w:r w:rsidR="00493F22">
        <w:rPr>
          <w:color w:val="000000"/>
          <w:sz w:val="22"/>
          <w:szCs w:val="22"/>
        </w:rPr>
        <w:tab/>
      </w:r>
      <w:r w:rsidR="00493F22" w:rsidRPr="000F097E">
        <w:rPr>
          <w:color w:val="000000"/>
          <w:sz w:val="25"/>
          <w:szCs w:val="25"/>
        </w:rPr>
        <w:t xml:space="preserve"> От </w:t>
      </w:r>
      <w:r w:rsidR="00CE2323">
        <w:rPr>
          <w:color w:val="000000"/>
          <w:sz w:val="25"/>
          <w:szCs w:val="25"/>
        </w:rPr>
        <w:t>20</w:t>
      </w:r>
      <w:r w:rsidR="001B52B7">
        <w:rPr>
          <w:color w:val="000000"/>
          <w:sz w:val="25"/>
          <w:szCs w:val="25"/>
        </w:rPr>
        <w:t xml:space="preserve"> </w:t>
      </w:r>
      <w:r w:rsidRPr="000F097E">
        <w:rPr>
          <w:color w:val="000000"/>
          <w:sz w:val="25"/>
          <w:szCs w:val="25"/>
        </w:rPr>
        <w:t xml:space="preserve">октября </w:t>
      </w:r>
      <w:r w:rsidR="00493F22" w:rsidRPr="000F097E">
        <w:rPr>
          <w:color w:val="000000"/>
          <w:sz w:val="25"/>
          <w:szCs w:val="25"/>
        </w:rPr>
        <w:t xml:space="preserve"> 2023 года</w:t>
      </w:r>
      <w:r w:rsidR="00CE2323">
        <w:rPr>
          <w:color w:val="000000"/>
          <w:sz w:val="25"/>
          <w:szCs w:val="25"/>
        </w:rPr>
        <w:t xml:space="preserve"> № 67</w:t>
      </w:r>
    </w:p>
    <w:p w:rsidR="00493F22" w:rsidRDefault="00493F22" w:rsidP="00493F22">
      <w:pPr>
        <w:pStyle w:val="30"/>
        <w:shd w:val="clear" w:color="auto" w:fill="auto"/>
        <w:spacing w:before="0"/>
        <w:ind w:left="40" w:right="60"/>
        <w:rPr>
          <w:color w:val="000000"/>
          <w:sz w:val="22"/>
          <w:szCs w:val="22"/>
        </w:rPr>
      </w:pPr>
    </w:p>
    <w:p w:rsidR="002308E8" w:rsidRPr="00CE2323" w:rsidRDefault="00493F22" w:rsidP="002308E8">
      <w:pPr>
        <w:pStyle w:val="ConsPlusTitle"/>
        <w:jc w:val="center"/>
        <w:rPr>
          <w:rFonts w:ascii="Times New Roman" w:hAnsi="Times New Roman" w:cs="Times New Roman"/>
          <w:sz w:val="24"/>
          <w:szCs w:val="24"/>
        </w:rPr>
      </w:pPr>
      <w:r w:rsidRPr="00CE2323">
        <w:rPr>
          <w:rFonts w:ascii="Times New Roman" w:hAnsi="Times New Roman" w:cs="Times New Roman"/>
          <w:color w:val="000000"/>
          <w:sz w:val="24"/>
          <w:szCs w:val="24"/>
        </w:rPr>
        <w:t>«О</w:t>
      </w:r>
      <w:r w:rsidR="002308E8" w:rsidRPr="00CE2323">
        <w:rPr>
          <w:rFonts w:ascii="Times New Roman" w:hAnsi="Times New Roman" w:cs="Times New Roman"/>
          <w:color w:val="000000"/>
          <w:sz w:val="24"/>
          <w:szCs w:val="24"/>
        </w:rPr>
        <w:t>Б</w:t>
      </w:r>
      <w:r w:rsidRPr="00CE2323">
        <w:rPr>
          <w:rFonts w:ascii="Times New Roman" w:hAnsi="Times New Roman" w:cs="Times New Roman"/>
          <w:color w:val="000000"/>
          <w:sz w:val="24"/>
          <w:szCs w:val="24"/>
        </w:rPr>
        <w:t xml:space="preserve"> </w:t>
      </w:r>
      <w:r w:rsidR="002308E8" w:rsidRPr="00CE2323">
        <w:rPr>
          <w:rFonts w:ascii="Times New Roman" w:hAnsi="Times New Roman" w:cs="Times New Roman"/>
          <w:color w:val="000000"/>
          <w:sz w:val="24"/>
          <w:szCs w:val="24"/>
        </w:rPr>
        <w:t>УТВЕРЖДЕНИИ</w:t>
      </w:r>
      <w:r w:rsidRPr="00CE2323">
        <w:rPr>
          <w:rFonts w:ascii="Times New Roman" w:hAnsi="Times New Roman" w:cs="Times New Roman"/>
          <w:color w:val="000000"/>
          <w:sz w:val="24"/>
          <w:szCs w:val="24"/>
        </w:rPr>
        <w:t xml:space="preserve"> </w:t>
      </w:r>
      <w:r w:rsidR="002308E8" w:rsidRPr="00CE2323">
        <w:rPr>
          <w:rFonts w:ascii="Times New Roman" w:hAnsi="Times New Roman" w:cs="Times New Roman"/>
          <w:sz w:val="24"/>
          <w:szCs w:val="24"/>
        </w:rPr>
        <w:t>ПОРЯДОКА</w:t>
      </w:r>
    </w:p>
    <w:p w:rsidR="002308E8" w:rsidRPr="00CE2323" w:rsidRDefault="002308E8" w:rsidP="002308E8">
      <w:pPr>
        <w:pStyle w:val="ConsPlusTitle"/>
        <w:jc w:val="center"/>
        <w:rPr>
          <w:rFonts w:ascii="Times New Roman" w:hAnsi="Times New Roman" w:cs="Times New Roman"/>
          <w:sz w:val="24"/>
          <w:szCs w:val="24"/>
        </w:rPr>
      </w:pPr>
      <w:r w:rsidRPr="00CE2323">
        <w:rPr>
          <w:rFonts w:ascii="Times New Roman" w:hAnsi="Times New Roman" w:cs="Times New Roman"/>
          <w:sz w:val="24"/>
          <w:szCs w:val="24"/>
        </w:rPr>
        <w:t xml:space="preserve">УЧЕТА БЮДЖЕТНЫХ И ДЕНЕЖНЫХ ОБЯЗАТЕЛЬСТВ ПОЛУЧАТЕЛЕЙ СРЕДСТВ БЮДЖЕТА МУНИЦИПАЛЬНОГО </w:t>
      </w:r>
      <w:r w:rsidR="00CE2323" w:rsidRPr="00CE2323">
        <w:rPr>
          <w:rFonts w:ascii="Times New Roman" w:hAnsi="Times New Roman" w:cs="Times New Roman"/>
          <w:sz w:val="24"/>
          <w:szCs w:val="24"/>
        </w:rPr>
        <w:t xml:space="preserve">ОБРАЗОВАНИЯ </w:t>
      </w:r>
      <w:r w:rsidR="00CE2323">
        <w:rPr>
          <w:rFonts w:ascii="Times New Roman" w:hAnsi="Times New Roman" w:cs="Times New Roman"/>
          <w:sz w:val="24"/>
          <w:szCs w:val="24"/>
        </w:rPr>
        <w:t>«СТУДЕНОКСКИЙ</w:t>
      </w:r>
      <w:r w:rsidR="00CE2323" w:rsidRPr="00CE2323">
        <w:rPr>
          <w:rFonts w:ascii="Times New Roman" w:hAnsi="Times New Roman" w:cs="Times New Roman"/>
          <w:sz w:val="24"/>
          <w:szCs w:val="24"/>
        </w:rPr>
        <w:t xml:space="preserve"> </w:t>
      </w:r>
      <w:r w:rsidR="00CE2323">
        <w:rPr>
          <w:rFonts w:ascii="Times New Roman" w:hAnsi="Times New Roman" w:cs="Times New Roman"/>
          <w:sz w:val="24"/>
          <w:szCs w:val="24"/>
        </w:rPr>
        <w:t>СЕЛЬСОВЕТ</w:t>
      </w:r>
      <w:r w:rsidR="00CE2323" w:rsidRPr="00CE2323">
        <w:rPr>
          <w:rFonts w:ascii="Times New Roman" w:hAnsi="Times New Roman" w:cs="Times New Roman"/>
          <w:sz w:val="24"/>
          <w:szCs w:val="24"/>
        </w:rPr>
        <w:t xml:space="preserve">» </w:t>
      </w:r>
      <w:r w:rsidR="00CE2323">
        <w:rPr>
          <w:rFonts w:ascii="Times New Roman" w:hAnsi="Times New Roman" w:cs="Times New Roman"/>
          <w:sz w:val="24"/>
          <w:szCs w:val="24"/>
        </w:rPr>
        <w:t>ЖЕЛЕЗНОГОРСКОГО РАЙОНА КУРСКОЙ ОБЛАСТИ</w:t>
      </w:r>
      <w:r w:rsidR="00CE2323" w:rsidRPr="00CE2323">
        <w:rPr>
          <w:rFonts w:ascii="Times New Roman" w:hAnsi="Times New Roman" w:cs="Times New Roman"/>
          <w:sz w:val="24"/>
          <w:szCs w:val="24"/>
        </w:rPr>
        <w:t xml:space="preserve"> </w:t>
      </w:r>
      <w:r w:rsidRPr="00CE2323">
        <w:rPr>
          <w:rFonts w:ascii="Times New Roman" w:hAnsi="Times New Roman" w:cs="Times New Roman"/>
          <w:sz w:val="24"/>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p>
    <w:p w:rsidR="00493F22" w:rsidRDefault="00493F22" w:rsidP="002308E8">
      <w:pPr>
        <w:pStyle w:val="30"/>
        <w:shd w:val="clear" w:color="auto" w:fill="auto"/>
        <w:spacing w:before="0"/>
        <w:ind w:left="40" w:right="60"/>
        <w:rPr>
          <w:sz w:val="22"/>
          <w:szCs w:val="22"/>
        </w:rPr>
      </w:pPr>
    </w:p>
    <w:p w:rsidR="00493F22" w:rsidRPr="000F097E" w:rsidRDefault="002308E8" w:rsidP="000F097E">
      <w:pPr>
        <w:jc w:val="both"/>
        <w:rPr>
          <w:rFonts w:ascii="Times New Roman" w:hAnsi="Times New Roman" w:cs="Times New Roman"/>
          <w:sz w:val="25"/>
          <w:szCs w:val="25"/>
        </w:rPr>
      </w:pPr>
      <w:r>
        <w:rPr>
          <w:sz w:val="25"/>
          <w:szCs w:val="25"/>
        </w:rPr>
        <w:t xml:space="preserve">       </w:t>
      </w:r>
      <w:r w:rsidR="000F097E">
        <w:rPr>
          <w:sz w:val="25"/>
          <w:szCs w:val="25"/>
        </w:rPr>
        <w:t xml:space="preserve">        </w:t>
      </w:r>
      <w:r w:rsidR="00493F22" w:rsidRPr="000F097E">
        <w:rPr>
          <w:rFonts w:ascii="Times New Roman" w:hAnsi="Times New Roman" w:cs="Times New Roman"/>
          <w:sz w:val="25"/>
          <w:szCs w:val="25"/>
        </w:rPr>
        <w:t xml:space="preserve">В соответствии </w:t>
      </w:r>
      <w:r w:rsidR="008D6A8A" w:rsidRPr="000F097E">
        <w:rPr>
          <w:rFonts w:ascii="Times New Roman" w:hAnsi="Times New Roman" w:cs="Times New Roman"/>
          <w:sz w:val="25"/>
          <w:szCs w:val="25"/>
        </w:rPr>
        <w:t>с пунктами 1</w:t>
      </w:r>
      <w:r w:rsidR="00144BF7" w:rsidRPr="000F097E">
        <w:rPr>
          <w:rFonts w:ascii="Times New Roman" w:hAnsi="Times New Roman" w:cs="Times New Roman"/>
          <w:sz w:val="25"/>
          <w:szCs w:val="25"/>
        </w:rPr>
        <w:t>,</w:t>
      </w:r>
      <w:r w:rsidR="008D6A8A" w:rsidRPr="000F097E">
        <w:rPr>
          <w:rFonts w:ascii="Times New Roman" w:hAnsi="Times New Roman" w:cs="Times New Roman"/>
          <w:sz w:val="25"/>
          <w:szCs w:val="25"/>
        </w:rPr>
        <w:t>2</w:t>
      </w:r>
      <w:r w:rsidR="00144BF7" w:rsidRPr="000F097E">
        <w:rPr>
          <w:rFonts w:ascii="Times New Roman" w:hAnsi="Times New Roman" w:cs="Times New Roman"/>
          <w:sz w:val="25"/>
          <w:szCs w:val="25"/>
        </w:rPr>
        <w:t>,</w:t>
      </w:r>
      <w:r w:rsidR="008D6A8A" w:rsidRPr="000F097E">
        <w:rPr>
          <w:rFonts w:ascii="Times New Roman" w:hAnsi="Times New Roman" w:cs="Times New Roman"/>
          <w:sz w:val="25"/>
          <w:szCs w:val="25"/>
        </w:rPr>
        <w:t xml:space="preserve"> абзацем третьим пункта 5 </w:t>
      </w:r>
      <w:r w:rsidR="00493F22" w:rsidRPr="000F097E">
        <w:rPr>
          <w:rFonts w:ascii="Times New Roman" w:hAnsi="Times New Roman" w:cs="Times New Roman"/>
          <w:sz w:val="25"/>
          <w:szCs w:val="25"/>
        </w:rPr>
        <w:t xml:space="preserve"> статьи 219 Бюджетного кодекса Российской Федерации </w:t>
      </w:r>
      <w:r w:rsidRPr="000F097E">
        <w:rPr>
          <w:rFonts w:ascii="Times New Roman" w:hAnsi="Times New Roman" w:cs="Times New Roman"/>
          <w:sz w:val="25"/>
          <w:szCs w:val="25"/>
        </w:rPr>
        <w:t xml:space="preserve"> </w:t>
      </w:r>
      <w:r w:rsidR="00CE2323">
        <w:rPr>
          <w:rFonts w:ascii="Times New Roman" w:hAnsi="Times New Roman" w:cs="Times New Roman"/>
          <w:sz w:val="25"/>
          <w:szCs w:val="25"/>
        </w:rPr>
        <w:t>ПОСТАНОВЛЯЮ</w:t>
      </w:r>
      <w:r w:rsidR="00493F22" w:rsidRPr="000F097E">
        <w:rPr>
          <w:rFonts w:ascii="Times New Roman" w:hAnsi="Times New Roman" w:cs="Times New Roman"/>
          <w:sz w:val="25"/>
          <w:szCs w:val="25"/>
        </w:rPr>
        <w:t>:</w:t>
      </w:r>
    </w:p>
    <w:p w:rsidR="00493F22" w:rsidRPr="0099721B" w:rsidRDefault="00493F22" w:rsidP="00CE2323">
      <w:pPr>
        <w:pStyle w:val="11"/>
        <w:numPr>
          <w:ilvl w:val="0"/>
          <w:numId w:val="1"/>
        </w:numPr>
        <w:shd w:val="clear" w:color="auto" w:fill="auto"/>
        <w:spacing w:before="0" w:after="0" w:line="276" w:lineRule="exact"/>
        <w:ind w:left="142" w:right="60" w:firstLine="709"/>
        <w:jc w:val="both"/>
        <w:rPr>
          <w:sz w:val="25"/>
          <w:szCs w:val="25"/>
        </w:rPr>
      </w:pPr>
      <w:r>
        <w:rPr>
          <w:color w:val="000000"/>
          <w:sz w:val="25"/>
          <w:szCs w:val="25"/>
        </w:rPr>
        <w:t xml:space="preserve">Утвердить Порядок </w:t>
      </w:r>
      <w:r w:rsidR="002308E8">
        <w:rPr>
          <w:color w:val="000000"/>
          <w:sz w:val="25"/>
          <w:szCs w:val="25"/>
        </w:rPr>
        <w:t>учета бюджетных и</w:t>
      </w:r>
      <w:r>
        <w:rPr>
          <w:color w:val="000000"/>
          <w:sz w:val="25"/>
          <w:szCs w:val="25"/>
        </w:rPr>
        <w:t xml:space="preserve"> денежных обязательств получателей средств бюджета муниципального </w:t>
      </w:r>
      <w:r w:rsidR="00CE2323">
        <w:rPr>
          <w:color w:val="000000"/>
          <w:sz w:val="25"/>
          <w:szCs w:val="25"/>
        </w:rPr>
        <w:t>образования</w:t>
      </w:r>
      <w:r w:rsidR="00CE2323" w:rsidRPr="00CE2323">
        <w:rPr>
          <w:color w:val="000000"/>
          <w:sz w:val="25"/>
          <w:szCs w:val="25"/>
        </w:rPr>
        <w:t xml:space="preserve"> «</w:t>
      </w:r>
      <w:r w:rsidR="00CE2323">
        <w:rPr>
          <w:color w:val="000000"/>
          <w:sz w:val="25"/>
          <w:szCs w:val="25"/>
        </w:rPr>
        <w:t>Студенокский сельсовет</w:t>
      </w:r>
      <w:r w:rsidR="00CE2323" w:rsidRPr="00CE2323">
        <w:rPr>
          <w:color w:val="000000"/>
          <w:sz w:val="25"/>
          <w:szCs w:val="25"/>
        </w:rPr>
        <w:t xml:space="preserve">» </w:t>
      </w:r>
      <w:r w:rsidR="00CE2323">
        <w:rPr>
          <w:color w:val="000000"/>
          <w:sz w:val="25"/>
          <w:szCs w:val="25"/>
        </w:rPr>
        <w:t>Железногорского района Курской области</w:t>
      </w:r>
      <w:r w:rsidR="00CE2323" w:rsidRPr="00CE2323">
        <w:rPr>
          <w:color w:val="000000"/>
          <w:sz w:val="25"/>
          <w:szCs w:val="25"/>
        </w:rPr>
        <w:t xml:space="preserve">  </w:t>
      </w:r>
      <w:r w:rsidR="002308E8">
        <w:rPr>
          <w:color w:val="000000"/>
          <w:sz w:val="25"/>
          <w:szCs w:val="25"/>
        </w:rPr>
        <w:t>Управлением Федерального казначейства по Курской области, осуществляющим полномочия по учету бюджетных и денежных обязательств</w:t>
      </w:r>
      <w:r>
        <w:rPr>
          <w:color w:val="000000"/>
          <w:sz w:val="25"/>
          <w:szCs w:val="25"/>
        </w:rPr>
        <w:t>.</w:t>
      </w:r>
    </w:p>
    <w:p w:rsidR="0099721B" w:rsidRDefault="0099721B" w:rsidP="002308E8">
      <w:pPr>
        <w:pStyle w:val="11"/>
        <w:numPr>
          <w:ilvl w:val="0"/>
          <w:numId w:val="1"/>
        </w:numPr>
        <w:shd w:val="clear" w:color="auto" w:fill="auto"/>
        <w:spacing w:before="0" w:after="0" w:line="276" w:lineRule="exact"/>
        <w:ind w:left="0" w:right="60" w:firstLine="851"/>
        <w:jc w:val="both"/>
        <w:rPr>
          <w:sz w:val="25"/>
          <w:szCs w:val="25"/>
        </w:rPr>
      </w:pPr>
      <w:r>
        <w:rPr>
          <w:color w:val="000000"/>
          <w:sz w:val="25"/>
          <w:szCs w:val="25"/>
        </w:rPr>
        <w:t xml:space="preserve">Признать утратившим силу </w:t>
      </w:r>
      <w:r w:rsidR="00ED73E1">
        <w:rPr>
          <w:color w:val="000000"/>
          <w:sz w:val="25"/>
          <w:szCs w:val="25"/>
        </w:rPr>
        <w:t>постановление</w:t>
      </w:r>
      <w:r>
        <w:rPr>
          <w:color w:val="000000"/>
          <w:sz w:val="25"/>
          <w:szCs w:val="25"/>
        </w:rPr>
        <w:t xml:space="preserve"> Администрации </w:t>
      </w:r>
      <w:r w:rsidR="00ED73E1">
        <w:rPr>
          <w:color w:val="000000"/>
          <w:sz w:val="25"/>
          <w:szCs w:val="25"/>
        </w:rPr>
        <w:t xml:space="preserve">Студенокского сельсовета </w:t>
      </w:r>
      <w:r>
        <w:rPr>
          <w:color w:val="000000"/>
          <w:sz w:val="25"/>
          <w:szCs w:val="25"/>
        </w:rPr>
        <w:t>Железногорского района №</w:t>
      </w:r>
      <w:r w:rsidR="00ED73E1">
        <w:rPr>
          <w:color w:val="000000"/>
          <w:sz w:val="25"/>
          <w:szCs w:val="25"/>
        </w:rPr>
        <w:t>64</w:t>
      </w:r>
      <w:r>
        <w:rPr>
          <w:color w:val="000000"/>
          <w:sz w:val="25"/>
          <w:szCs w:val="25"/>
        </w:rPr>
        <w:t xml:space="preserve"> от 2</w:t>
      </w:r>
      <w:r w:rsidR="00ED73E1">
        <w:rPr>
          <w:color w:val="000000"/>
          <w:sz w:val="25"/>
          <w:szCs w:val="25"/>
        </w:rPr>
        <w:t>6</w:t>
      </w:r>
      <w:r>
        <w:rPr>
          <w:color w:val="000000"/>
          <w:sz w:val="25"/>
          <w:szCs w:val="25"/>
        </w:rPr>
        <w:t xml:space="preserve">.10.2018г. «Об утверждении Порядка учета бюджетных и денежных обязательств получателями средств бюджета муниципального </w:t>
      </w:r>
      <w:r w:rsidR="00ED73E1">
        <w:rPr>
          <w:color w:val="000000"/>
          <w:sz w:val="25"/>
          <w:szCs w:val="25"/>
        </w:rPr>
        <w:t>образования</w:t>
      </w:r>
      <w:r w:rsidR="00ED73E1" w:rsidRPr="00CE2323">
        <w:rPr>
          <w:color w:val="000000"/>
          <w:sz w:val="25"/>
          <w:szCs w:val="25"/>
        </w:rPr>
        <w:t xml:space="preserve"> «</w:t>
      </w:r>
      <w:r w:rsidR="00ED73E1">
        <w:rPr>
          <w:color w:val="000000"/>
          <w:sz w:val="25"/>
          <w:szCs w:val="25"/>
        </w:rPr>
        <w:t>Студенокский сельсовет</w:t>
      </w:r>
      <w:r w:rsidR="00ED73E1" w:rsidRPr="00CE2323">
        <w:rPr>
          <w:color w:val="000000"/>
          <w:sz w:val="25"/>
          <w:szCs w:val="25"/>
        </w:rPr>
        <w:t xml:space="preserve">» </w:t>
      </w:r>
      <w:r w:rsidR="00ED73E1">
        <w:rPr>
          <w:color w:val="000000"/>
          <w:sz w:val="25"/>
          <w:szCs w:val="25"/>
        </w:rPr>
        <w:t>Железногорского района Курской области</w:t>
      </w:r>
      <w:r w:rsidR="00ED73E1" w:rsidRPr="00CE2323">
        <w:rPr>
          <w:color w:val="000000"/>
          <w:sz w:val="25"/>
          <w:szCs w:val="25"/>
        </w:rPr>
        <w:t xml:space="preserve">  </w:t>
      </w:r>
      <w:r>
        <w:rPr>
          <w:color w:val="000000"/>
          <w:sz w:val="25"/>
          <w:szCs w:val="25"/>
        </w:rPr>
        <w:t>органам, осуществляющим полномочия по учету бюджетных и денежных обязательств».</w:t>
      </w:r>
    </w:p>
    <w:p w:rsidR="00493F22" w:rsidRDefault="002308E8" w:rsidP="008D6A8A">
      <w:pPr>
        <w:pStyle w:val="11"/>
        <w:shd w:val="clear" w:color="auto" w:fill="auto"/>
        <w:tabs>
          <w:tab w:val="left" w:pos="0"/>
        </w:tabs>
        <w:spacing w:before="0" w:after="0" w:line="276" w:lineRule="exact"/>
        <w:ind w:left="142" w:right="60" w:firstLine="0"/>
        <w:jc w:val="both"/>
        <w:rPr>
          <w:sz w:val="25"/>
          <w:szCs w:val="25"/>
        </w:rPr>
      </w:pPr>
      <w:r>
        <w:rPr>
          <w:color w:val="000000"/>
          <w:sz w:val="25"/>
          <w:szCs w:val="25"/>
        </w:rPr>
        <w:t xml:space="preserve">           </w:t>
      </w:r>
      <w:r w:rsidR="0099721B">
        <w:rPr>
          <w:color w:val="000000"/>
          <w:sz w:val="25"/>
          <w:szCs w:val="25"/>
        </w:rPr>
        <w:t>3</w:t>
      </w:r>
      <w:r>
        <w:rPr>
          <w:color w:val="000000"/>
          <w:sz w:val="25"/>
          <w:szCs w:val="25"/>
        </w:rPr>
        <w:t xml:space="preserve">. </w:t>
      </w:r>
      <w:proofErr w:type="gramStart"/>
      <w:r w:rsidR="00ED73E1" w:rsidRPr="00ED73E1">
        <w:rPr>
          <w:color w:val="000000"/>
          <w:sz w:val="25"/>
          <w:szCs w:val="25"/>
        </w:rPr>
        <w:t>Контроль за</w:t>
      </w:r>
      <w:proofErr w:type="gramEnd"/>
      <w:r w:rsidR="00ED73E1" w:rsidRPr="00ED73E1">
        <w:rPr>
          <w:color w:val="000000"/>
          <w:sz w:val="25"/>
          <w:szCs w:val="25"/>
        </w:rPr>
        <w:t xml:space="preserve"> выполнением настоящего постановления возложить на начальника финансового  отдела-главного бухгалтера  - </w:t>
      </w:r>
      <w:proofErr w:type="spellStart"/>
      <w:r w:rsidR="00ED73E1" w:rsidRPr="00ED73E1">
        <w:rPr>
          <w:color w:val="000000"/>
          <w:sz w:val="25"/>
          <w:szCs w:val="25"/>
        </w:rPr>
        <w:t>Кустову</w:t>
      </w:r>
      <w:proofErr w:type="spellEnd"/>
      <w:r w:rsidR="00ED73E1" w:rsidRPr="00ED73E1">
        <w:rPr>
          <w:color w:val="000000"/>
          <w:sz w:val="25"/>
          <w:szCs w:val="25"/>
        </w:rPr>
        <w:t xml:space="preserve"> Ольгу Викторовну</w:t>
      </w:r>
      <w:r w:rsidR="00493F22">
        <w:rPr>
          <w:color w:val="000000"/>
          <w:sz w:val="25"/>
          <w:szCs w:val="25"/>
        </w:rPr>
        <w:t>.</w:t>
      </w:r>
    </w:p>
    <w:p w:rsidR="00493F22" w:rsidRDefault="008D6A8A" w:rsidP="008D6A8A">
      <w:pPr>
        <w:pStyle w:val="11"/>
        <w:shd w:val="clear" w:color="auto" w:fill="auto"/>
        <w:tabs>
          <w:tab w:val="left" w:pos="611"/>
        </w:tabs>
        <w:spacing w:before="0" w:after="0" w:line="276" w:lineRule="exact"/>
        <w:ind w:firstLine="0"/>
        <w:jc w:val="left"/>
        <w:rPr>
          <w:sz w:val="25"/>
          <w:szCs w:val="25"/>
        </w:rPr>
      </w:pPr>
      <w:r>
        <w:rPr>
          <w:color w:val="000000"/>
          <w:sz w:val="25"/>
          <w:szCs w:val="25"/>
        </w:rPr>
        <w:t xml:space="preserve">              </w:t>
      </w:r>
      <w:r w:rsidR="0099721B">
        <w:rPr>
          <w:color w:val="000000"/>
          <w:sz w:val="25"/>
          <w:szCs w:val="25"/>
        </w:rPr>
        <w:t>4</w:t>
      </w:r>
      <w:r>
        <w:rPr>
          <w:color w:val="000000"/>
          <w:sz w:val="25"/>
          <w:szCs w:val="25"/>
        </w:rPr>
        <w:t xml:space="preserve">. </w:t>
      </w:r>
      <w:r w:rsidR="00493F22">
        <w:rPr>
          <w:color w:val="000000"/>
          <w:sz w:val="25"/>
          <w:szCs w:val="25"/>
        </w:rPr>
        <w:t xml:space="preserve">Приказ вступает в силу с </w:t>
      </w:r>
      <w:r w:rsidR="002308E8">
        <w:rPr>
          <w:color w:val="000000"/>
          <w:sz w:val="25"/>
          <w:szCs w:val="25"/>
        </w:rPr>
        <w:t>момента его подписания</w:t>
      </w:r>
      <w:r w:rsidR="00B23DC3">
        <w:rPr>
          <w:color w:val="000000"/>
          <w:sz w:val="25"/>
          <w:szCs w:val="25"/>
        </w:rPr>
        <w:t xml:space="preserve"> и распространяется на правоотношения, возникшие с 01.01.202</w:t>
      </w:r>
      <w:r w:rsidR="0099721B">
        <w:rPr>
          <w:color w:val="000000"/>
          <w:sz w:val="25"/>
          <w:szCs w:val="25"/>
        </w:rPr>
        <w:t>4</w:t>
      </w:r>
      <w:r w:rsidR="00B23DC3">
        <w:rPr>
          <w:color w:val="000000"/>
          <w:sz w:val="25"/>
          <w:szCs w:val="25"/>
        </w:rPr>
        <w:t xml:space="preserve"> года</w:t>
      </w:r>
      <w:r w:rsidR="00493F22">
        <w:rPr>
          <w:color w:val="000000"/>
          <w:sz w:val="25"/>
          <w:szCs w:val="25"/>
        </w:rPr>
        <w:t>.</w:t>
      </w:r>
    </w:p>
    <w:p w:rsidR="00493F22" w:rsidRDefault="00493F22" w:rsidP="00493F22">
      <w:pPr>
        <w:tabs>
          <w:tab w:val="left" w:pos="3150"/>
        </w:tabs>
        <w:rPr>
          <w:rFonts w:ascii="Times New Roman" w:hAnsi="Times New Roman" w:cs="Times New Roman"/>
          <w:sz w:val="25"/>
          <w:szCs w:val="25"/>
        </w:rPr>
      </w:pPr>
    </w:p>
    <w:p w:rsidR="002308E8" w:rsidRDefault="002308E8"/>
    <w:p w:rsidR="002308E8" w:rsidRPr="002308E8" w:rsidRDefault="002308E8" w:rsidP="002308E8"/>
    <w:p w:rsidR="002308E8" w:rsidRDefault="002308E8" w:rsidP="002308E8"/>
    <w:p w:rsidR="00ED73E1" w:rsidRPr="00ED73E1" w:rsidRDefault="00ED73E1" w:rsidP="00ED73E1">
      <w:pPr>
        <w:pStyle w:val="a4"/>
        <w:spacing w:after="0"/>
        <w:rPr>
          <w:sz w:val="28"/>
        </w:rPr>
      </w:pPr>
      <w:r w:rsidRPr="00ED73E1">
        <w:rPr>
          <w:sz w:val="28"/>
        </w:rPr>
        <w:t xml:space="preserve">Глава Студенокского сельсовета                   </w:t>
      </w:r>
      <w:r>
        <w:rPr>
          <w:sz w:val="28"/>
        </w:rPr>
        <w:t xml:space="preserve">                       </w:t>
      </w:r>
      <w:proofErr w:type="spellStart"/>
      <w:r w:rsidRPr="00ED73E1">
        <w:rPr>
          <w:sz w:val="28"/>
        </w:rPr>
        <w:t>Е.С.Пахомова</w:t>
      </w:r>
      <w:proofErr w:type="spellEnd"/>
    </w:p>
    <w:p w:rsidR="00ED73E1" w:rsidRDefault="00ED73E1" w:rsidP="00ED73E1"/>
    <w:p w:rsidR="00E6253B" w:rsidRDefault="00E6253B" w:rsidP="00ED73E1"/>
    <w:p w:rsidR="00E6253B" w:rsidRDefault="00E6253B" w:rsidP="00ED73E1"/>
    <w:p w:rsidR="00E6253B" w:rsidRDefault="00E6253B" w:rsidP="00ED73E1"/>
    <w:p w:rsidR="00E6253B" w:rsidRPr="00AF40C9" w:rsidRDefault="00E6253B" w:rsidP="00E6253B">
      <w:pPr>
        <w:widowControl w:val="0"/>
        <w:spacing w:before="43" w:after="0" w:line="320" w:lineRule="exact"/>
        <w:ind w:left="4771" w:right="-24"/>
        <w:rPr>
          <w:rFonts w:ascii="Times New Roman" w:eastAsia="Times New Roman" w:hAnsi="Times New Roman"/>
          <w:szCs w:val="28"/>
          <w:lang w:eastAsia="en-US"/>
        </w:rPr>
      </w:pPr>
      <w:r w:rsidRPr="00AF40C9">
        <w:rPr>
          <w:rFonts w:ascii="Times New Roman" w:eastAsia="Times New Roman" w:hAnsi="Times New Roman"/>
          <w:szCs w:val="28"/>
          <w:lang w:eastAsia="en-US"/>
        </w:rPr>
        <w:lastRenderedPageBreak/>
        <w:t>УТВЕРЖДЕН</w:t>
      </w:r>
    </w:p>
    <w:p w:rsidR="00E6253B" w:rsidRPr="00AF40C9" w:rsidRDefault="00AF40C9" w:rsidP="00E6253B">
      <w:pPr>
        <w:widowControl w:val="0"/>
        <w:spacing w:after="0" w:line="240" w:lineRule="auto"/>
        <w:ind w:left="4771" w:right="53" w:hanging="5"/>
        <w:rPr>
          <w:rFonts w:ascii="Times New Roman" w:eastAsia="Times New Roman" w:hAnsi="Times New Roman"/>
          <w:szCs w:val="28"/>
          <w:lang w:eastAsia="en-US"/>
        </w:rPr>
      </w:pPr>
      <w:r>
        <w:rPr>
          <w:rFonts w:ascii="Times New Roman" w:eastAsia="Times New Roman" w:hAnsi="Times New Roman"/>
          <w:szCs w:val="28"/>
          <w:lang w:eastAsia="en-US"/>
        </w:rPr>
        <w:t>Постановлением</w:t>
      </w:r>
      <w:r w:rsidR="00E6253B" w:rsidRPr="00AF40C9">
        <w:rPr>
          <w:rFonts w:ascii="Times New Roman" w:eastAsia="Times New Roman" w:hAnsi="Times New Roman"/>
          <w:szCs w:val="28"/>
          <w:lang w:eastAsia="en-US"/>
        </w:rPr>
        <w:t xml:space="preserve"> Администрации  </w:t>
      </w:r>
      <w:r>
        <w:rPr>
          <w:rFonts w:ascii="Times New Roman" w:eastAsia="Times New Roman" w:hAnsi="Times New Roman"/>
          <w:szCs w:val="28"/>
          <w:lang w:eastAsia="en-US"/>
        </w:rPr>
        <w:t xml:space="preserve">Студенокского сельсовета </w:t>
      </w:r>
      <w:r w:rsidR="00E6253B" w:rsidRPr="00AF40C9">
        <w:rPr>
          <w:rFonts w:ascii="Times New Roman" w:eastAsia="Times New Roman" w:hAnsi="Times New Roman"/>
          <w:szCs w:val="28"/>
          <w:lang w:eastAsia="en-US"/>
        </w:rPr>
        <w:t>Железногорского района Курской области</w:t>
      </w:r>
    </w:p>
    <w:p w:rsidR="00E6253B" w:rsidRPr="00AF40C9" w:rsidRDefault="00E6253B" w:rsidP="00E6253B">
      <w:pPr>
        <w:widowControl w:val="0"/>
        <w:autoSpaceDE w:val="0"/>
        <w:autoSpaceDN w:val="0"/>
        <w:spacing w:after="0" w:line="240" w:lineRule="auto"/>
        <w:ind w:left="2124" w:firstLine="708"/>
        <w:jc w:val="center"/>
        <w:rPr>
          <w:rFonts w:ascii="Calibri" w:eastAsia="Times New Roman" w:hAnsi="Calibri" w:cs="Calibri"/>
          <w:b/>
          <w:sz w:val="18"/>
          <w:szCs w:val="20"/>
        </w:rPr>
      </w:pPr>
      <w:r w:rsidRPr="00AF40C9">
        <w:rPr>
          <w:rFonts w:ascii="Times New Roman" w:eastAsia="Times New Roman" w:hAnsi="Times New Roman" w:cs="Times New Roman"/>
          <w:szCs w:val="28"/>
        </w:rPr>
        <w:t xml:space="preserve">от </w:t>
      </w:r>
      <w:r w:rsidR="00AF40C9">
        <w:rPr>
          <w:rFonts w:ascii="Times New Roman" w:eastAsia="Times New Roman" w:hAnsi="Times New Roman" w:cs="Times New Roman"/>
          <w:szCs w:val="28"/>
        </w:rPr>
        <w:t>20</w:t>
      </w:r>
      <w:r w:rsidRPr="00AF40C9">
        <w:rPr>
          <w:rFonts w:ascii="Times New Roman" w:eastAsia="Times New Roman" w:hAnsi="Times New Roman" w:cs="Times New Roman"/>
          <w:szCs w:val="28"/>
        </w:rPr>
        <w:t xml:space="preserve">.10.2023г. № </w:t>
      </w:r>
      <w:r w:rsidR="00AF40C9">
        <w:rPr>
          <w:rFonts w:ascii="Times New Roman" w:eastAsia="Times New Roman" w:hAnsi="Times New Roman" w:cs="Times New Roman"/>
          <w:szCs w:val="28"/>
        </w:rPr>
        <w:t>67</w:t>
      </w:r>
    </w:p>
    <w:p w:rsidR="00E6253B" w:rsidRPr="00AF40C9" w:rsidRDefault="00E6253B" w:rsidP="00E6253B">
      <w:pPr>
        <w:widowControl w:val="0"/>
        <w:autoSpaceDE w:val="0"/>
        <w:autoSpaceDN w:val="0"/>
        <w:spacing w:after="0" w:line="240" w:lineRule="auto"/>
        <w:jc w:val="center"/>
        <w:rPr>
          <w:rFonts w:ascii="Calibri" w:eastAsia="Times New Roman" w:hAnsi="Calibri" w:cs="Calibri"/>
          <w:b/>
          <w:sz w:val="18"/>
          <w:szCs w:val="20"/>
        </w:rPr>
      </w:pP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4"/>
        </w:rPr>
      </w:pPr>
      <w:r w:rsidRPr="00AF40C9">
        <w:rPr>
          <w:rFonts w:ascii="Times New Roman" w:eastAsia="Times New Roman" w:hAnsi="Times New Roman" w:cs="Times New Roman"/>
          <w:b/>
          <w:sz w:val="20"/>
          <w:szCs w:val="24"/>
        </w:rPr>
        <w:t>ПОРЯДОК</w:t>
      </w: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4"/>
        </w:rPr>
      </w:pPr>
      <w:r w:rsidRPr="00AF40C9">
        <w:rPr>
          <w:rFonts w:ascii="Times New Roman" w:eastAsia="Times New Roman" w:hAnsi="Times New Roman" w:cs="Times New Roman"/>
          <w:b/>
          <w:sz w:val="20"/>
          <w:szCs w:val="24"/>
        </w:rPr>
        <w:t xml:space="preserve">УЧЕТА БЮДЖЕТНЫХ И ДЕНЕЖНЫХ ОБЯЗАТЕЛЬСТВ ПОЛУЧАТЕЛЕЙ СРЕДСТВ БЮДЖЕТА МУНИЦИПАЛЬНОГО </w:t>
      </w:r>
      <w:r w:rsidR="00AF40C9">
        <w:rPr>
          <w:rFonts w:ascii="Times New Roman" w:eastAsia="Times New Roman" w:hAnsi="Times New Roman" w:cs="Times New Roman"/>
          <w:b/>
          <w:sz w:val="20"/>
          <w:szCs w:val="24"/>
        </w:rPr>
        <w:t>ОБРАЗОВАНИЯ</w:t>
      </w:r>
      <w:r w:rsidRPr="00AF40C9">
        <w:rPr>
          <w:rFonts w:ascii="Times New Roman" w:eastAsia="Times New Roman" w:hAnsi="Times New Roman" w:cs="Times New Roman"/>
          <w:b/>
          <w:sz w:val="20"/>
          <w:szCs w:val="24"/>
        </w:rPr>
        <w:t xml:space="preserve"> « </w:t>
      </w:r>
      <w:r w:rsidR="00AF40C9">
        <w:rPr>
          <w:rFonts w:ascii="Times New Roman" w:eastAsia="Times New Roman" w:hAnsi="Times New Roman" w:cs="Times New Roman"/>
          <w:b/>
          <w:sz w:val="20"/>
          <w:szCs w:val="24"/>
        </w:rPr>
        <w:t>СТУДЕНОКСКИЙ СЕЛЬСОВЕТ</w:t>
      </w:r>
      <w:r w:rsidRPr="00AF40C9">
        <w:rPr>
          <w:rFonts w:ascii="Times New Roman" w:eastAsia="Times New Roman" w:hAnsi="Times New Roman" w:cs="Times New Roman"/>
          <w:b/>
          <w:sz w:val="20"/>
          <w:szCs w:val="24"/>
        </w:rPr>
        <w:t>»</w:t>
      </w:r>
      <w:r w:rsidR="00AF40C9">
        <w:rPr>
          <w:rFonts w:ascii="Times New Roman" w:eastAsia="Times New Roman" w:hAnsi="Times New Roman" w:cs="Times New Roman"/>
          <w:b/>
          <w:sz w:val="20"/>
          <w:szCs w:val="24"/>
        </w:rPr>
        <w:t xml:space="preserve"> ЖЕЛЕЗНОГОРСКОГО РАЙОНА</w:t>
      </w:r>
      <w:r w:rsidRPr="00AF40C9">
        <w:rPr>
          <w:rFonts w:ascii="Times New Roman" w:eastAsia="Times New Roman" w:hAnsi="Times New Roman" w:cs="Times New Roman"/>
          <w:b/>
          <w:sz w:val="20"/>
          <w:szCs w:val="24"/>
        </w:rPr>
        <w:t xml:space="preserve"> УПРАВЛЕНИЕМ ФЕДЕРАЛЬНОГО КАЗНАЧЕЙСТВА ПО КУРСКОЙ ОБЛАСТИ, ОСУЩЕСТВЛЯЮЩИМ ПОЛНОМОЧИЯ ПО УЧЕТУ БЮДЖЕТНЫХ И ДЕНЕЖНЫХ ОБЯЗАТЕЛЬСТВ</w:t>
      </w:r>
    </w:p>
    <w:p w:rsidR="00E6253B" w:rsidRPr="00AF40C9" w:rsidRDefault="00E6253B" w:rsidP="00E6253B">
      <w:pPr>
        <w:widowControl w:val="0"/>
        <w:autoSpaceDE w:val="0"/>
        <w:autoSpaceDN w:val="0"/>
        <w:spacing w:after="0" w:line="240" w:lineRule="auto"/>
        <w:jc w:val="center"/>
        <w:rPr>
          <w:rFonts w:ascii="Calibri" w:eastAsia="Times New Roman" w:hAnsi="Calibri" w:cs="Calibri"/>
          <w:b/>
          <w:sz w:val="18"/>
          <w:szCs w:val="20"/>
        </w:rPr>
      </w:pPr>
    </w:p>
    <w:p w:rsidR="00E6253B" w:rsidRPr="00AF40C9" w:rsidRDefault="00E6253B" w:rsidP="00E6253B">
      <w:pPr>
        <w:widowControl w:val="0"/>
        <w:autoSpaceDE w:val="0"/>
        <w:autoSpaceDN w:val="0"/>
        <w:spacing w:after="0" w:line="240" w:lineRule="auto"/>
        <w:jc w:val="center"/>
        <w:rPr>
          <w:rFonts w:ascii="Calibri" w:eastAsia="Times New Roman" w:hAnsi="Calibri" w:cs="Calibri"/>
          <w:b/>
          <w:sz w:val="18"/>
          <w:szCs w:val="20"/>
        </w:rPr>
      </w:pP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 </w:t>
      </w:r>
      <w:proofErr w:type="gramStart"/>
      <w:r w:rsidRPr="00AF40C9">
        <w:rPr>
          <w:rFonts w:ascii="Times New Roman" w:eastAsia="Times New Roman" w:hAnsi="Times New Roman" w:cs="Times New Roman"/>
          <w:szCs w:val="28"/>
        </w:rPr>
        <w:t xml:space="preserve">Настоящий Порядок устанавливает правила исполнения бюджета муниципального </w:t>
      </w:r>
      <w:r w:rsidR="00AF40C9">
        <w:rPr>
          <w:rFonts w:ascii="Times New Roman" w:eastAsia="Times New Roman" w:hAnsi="Times New Roman" w:cs="Times New Roman"/>
          <w:szCs w:val="28"/>
        </w:rPr>
        <w:t>образования</w:t>
      </w:r>
      <w:r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по расходам в части постановки на учет бюджетных и денежных обязательств получателей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и внесения в них изменений Управлением Федерального казначейства по Курской области (далее соответственно - бюджетные обязательства, денежные обязательства, УФК по Курской области) в целях отражения указанных операций в пределах</w:t>
      </w:r>
      <w:proofErr w:type="gramEnd"/>
      <w:r w:rsidRPr="00AF40C9">
        <w:rPr>
          <w:rFonts w:ascii="Times New Roman" w:eastAsia="Times New Roman" w:hAnsi="Times New Roman" w:cs="Times New Roman"/>
          <w:szCs w:val="28"/>
        </w:rPr>
        <w:t xml:space="preserve"> лимитов бюджетных обязательств на лицевых счетах получателей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соответственно в </w:t>
      </w:r>
      <w:hyperlink w:anchor="P171" w:history="1">
        <w:r w:rsidRPr="00AF40C9">
          <w:rPr>
            <w:rFonts w:ascii="Times New Roman" w:eastAsia="Times New Roman" w:hAnsi="Times New Roman" w:cs="Times New Roman"/>
            <w:szCs w:val="28"/>
          </w:rPr>
          <w:t>приложениях N 1</w:t>
        </w:r>
      </w:hyperlink>
      <w:r w:rsidRPr="00AF40C9">
        <w:rPr>
          <w:rFonts w:ascii="Times New Roman" w:eastAsia="Times New Roman" w:hAnsi="Times New Roman" w:cs="Times New Roman"/>
          <w:szCs w:val="28"/>
        </w:rPr>
        <w:t xml:space="preserve"> и </w:t>
      </w:r>
      <w:hyperlink w:anchor="P341" w:history="1">
        <w:r w:rsidRPr="00AF40C9">
          <w:rPr>
            <w:rFonts w:ascii="Times New Roman" w:eastAsia="Times New Roman" w:hAnsi="Times New Roman" w:cs="Times New Roman"/>
            <w:szCs w:val="28"/>
          </w:rPr>
          <w:t>N 2</w:t>
        </w:r>
      </w:hyperlink>
      <w:r w:rsidRPr="00AF40C9">
        <w:rPr>
          <w:rFonts w:ascii="Times New Roman" w:eastAsia="Times New Roman" w:hAnsi="Times New Roman" w:cs="Times New Roman"/>
          <w:szCs w:val="28"/>
        </w:rPr>
        <w:t xml:space="preserve"> к настоящему Порядку. </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3. </w:t>
      </w:r>
      <w:proofErr w:type="gramStart"/>
      <w:r w:rsidRPr="00AF40C9">
        <w:rPr>
          <w:rFonts w:ascii="Times New Roman" w:eastAsia="Times New Roman" w:hAnsi="Times New Roman" w:cs="Times New Roman"/>
          <w:szCs w:val="28"/>
        </w:rPr>
        <w:t xml:space="preserve">Сведения о бюджетном обязательстве и Сведения о денежном обязательстве формируются в форме электронного документа в информационных системах органа, осуществляющего полномочия по учету бюджетных и денежных обязательств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w:t>
      </w:r>
      <w:proofErr w:type="gramEnd"/>
      <w:r w:rsidR="00AF40C9">
        <w:rPr>
          <w:rFonts w:ascii="Times New Roman" w:eastAsia="Times New Roman" w:hAnsi="Times New Roman" w:cs="Times New Roman"/>
          <w:szCs w:val="28"/>
        </w:rPr>
        <w:t xml:space="preserve"> района</w:t>
      </w:r>
      <w:r w:rsidRPr="00AF40C9">
        <w:rPr>
          <w:rFonts w:ascii="Times New Roman" w:eastAsia="Times New Roman" w:hAnsi="Times New Roman" w:cs="Times New Roman"/>
          <w:szCs w:val="28"/>
        </w:rPr>
        <w:t xml:space="preserve"> или УФК по Курской области.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Сведения о бюджетном обязательстве и Сведения о денежном обязательстве формируются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или УФК по Курской области с учетом положений </w:t>
      </w:r>
      <w:hyperlink w:anchor="P58" w:history="1">
        <w:r w:rsidRPr="00AF40C9">
          <w:rPr>
            <w:rFonts w:ascii="Times New Roman" w:eastAsia="Times New Roman" w:hAnsi="Times New Roman" w:cs="Times New Roman"/>
            <w:szCs w:val="28"/>
          </w:rPr>
          <w:t>пунктов 7</w:t>
        </w:r>
      </w:hyperlink>
      <w:r w:rsidRPr="00AF40C9">
        <w:rPr>
          <w:rFonts w:ascii="Times New Roman" w:eastAsia="Times New Roman" w:hAnsi="Times New Roman" w:cs="Times New Roman"/>
          <w:szCs w:val="28"/>
        </w:rPr>
        <w:t xml:space="preserve">, </w:t>
      </w:r>
      <w:hyperlink w:anchor="P111" w:history="1">
        <w:r w:rsidRPr="00AF40C9">
          <w:rPr>
            <w:rFonts w:ascii="Times New Roman" w:eastAsia="Times New Roman" w:hAnsi="Times New Roman" w:cs="Times New Roman"/>
            <w:szCs w:val="28"/>
          </w:rPr>
          <w:t>17</w:t>
        </w:r>
      </w:hyperlink>
      <w:r w:rsidRPr="00AF40C9">
        <w:rPr>
          <w:rFonts w:ascii="Times New Roman" w:eastAsia="Times New Roman" w:hAnsi="Times New Roman" w:cs="Times New Roman"/>
          <w:szCs w:val="28"/>
        </w:rPr>
        <w:t xml:space="preserve"> - </w:t>
      </w:r>
      <w:hyperlink w:anchor="P117" w:history="1">
        <w:r w:rsidRPr="00AF40C9">
          <w:rPr>
            <w:rFonts w:ascii="Times New Roman" w:eastAsia="Times New Roman" w:hAnsi="Times New Roman" w:cs="Times New Roman"/>
            <w:szCs w:val="28"/>
          </w:rPr>
          <w:t>19</w:t>
        </w:r>
      </w:hyperlink>
      <w:r w:rsidRPr="00AF40C9">
        <w:rPr>
          <w:rFonts w:ascii="Times New Roman" w:eastAsia="Times New Roman" w:hAnsi="Times New Roman" w:cs="Times New Roman"/>
          <w:szCs w:val="28"/>
        </w:rPr>
        <w:t xml:space="preserve"> настоящего Порядка.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4. Если у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449" w:history="1">
        <w:r w:rsidRPr="00AF40C9">
          <w:rPr>
            <w:rFonts w:ascii="Times New Roman" w:eastAsia="Times New Roman" w:hAnsi="Times New Roman" w:cs="Times New Roman"/>
            <w:szCs w:val="28"/>
          </w:rPr>
          <w:t>графах 2</w:t>
        </w:r>
      </w:hyperlink>
      <w:r w:rsidRPr="00AF40C9">
        <w:rPr>
          <w:rFonts w:ascii="Times New Roman" w:eastAsia="Times New Roman" w:hAnsi="Times New Roman" w:cs="Times New Roman"/>
          <w:szCs w:val="28"/>
        </w:rPr>
        <w:t xml:space="preserve"> и </w:t>
      </w:r>
      <w:hyperlink w:anchor="P450" w:history="1">
        <w:r w:rsidRPr="00AF40C9">
          <w:rPr>
            <w:rFonts w:ascii="Times New Roman" w:eastAsia="Times New Roman" w:hAnsi="Times New Roman" w:cs="Times New Roman"/>
            <w:szCs w:val="28"/>
          </w:rPr>
          <w:t>3</w:t>
        </w:r>
      </w:hyperlink>
      <w:r w:rsidRPr="00AF40C9">
        <w:rPr>
          <w:rFonts w:ascii="Times New Roman" w:eastAsia="Times New Roman" w:hAnsi="Times New Roman" w:cs="Times New Roman"/>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6. </w:t>
      </w:r>
      <w:proofErr w:type="gramStart"/>
      <w:r w:rsidRPr="00AF40C9">
        <w:rPr>
          <w:rFonts w:ascii="Times New Roman" w:eastAsia="Times New Roman" w:hAnsi="Times New Roman" w:cs="Times New Roman"/>
          <w:szCs w:val="28"/>
        </w:rPr>
        <w:t xml:space="preserve">Получатель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w:t>
      </w:r>
      <w:r w:rsidRPr="00AF40C9">
        <w:rPr>
          <w:rFonts w:ascii="Times New Roman" w:eastAsia="Times New Roman" w:hAnsi="Times New Roman" w:cs="Times New Roman"/>
          <w:szCs w:val="28"/>
        </w:rPr>
        <w:lastRenderedPageBreak/>
        <w:t>сканирования, или копии электронного документа, подтвержденной электронной подписью лица, имеющего право действовать от имени получателя</w:t>
      </w:r>
      <w:proofErr w:type="gramEnd"/>
      <w:r w:rsidRPr="00AF40C9">
        <w:rPr>
          <w:rFonts w:ascii="Times New Roman" w:eastAsia="Times New Roman" w:hAnsi="Times New Roman" w:cs="Times New Roman"/>
          <w:szCs w:val="28"/>
        </w:rPr>
        <w:t xml:space="preserve">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jc w:val="center"/>
        <w:outlineLvl w:val="1"/>
        <w:rPr>
          <w:rFonts w:ascii="Times New Roman" w:eastAsia="Times New Roman" w:hAnsi="Times New Roman" w:cs="Times New Roman"/>
          <w:b/>
          <w:szCs w:val="28"/>
        </w:rPr>
      </w:pPr>
      <w:r w:rsidRPr="00AF40C9">
        <w:rPr>
          <w:rFonts w:ascii="Times New Roman" w:eastAsia="Times New Roman" w:hAnsi="Times New Roman" w:cs="Times New Roman"/>
          <w:b/>
          <w:szCs w:val="28"/>
        </w:rPr>
        <w:t>II. Постановка на учет бюджетных обязательств</w:t>
      </w: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Cs w:val="28"/>
        </w:rPr>
      </w:pPr>
      <w:r w:rsidRPr="00AF40C9">
        <w:rPr>
          <w:rFonts w:ascii="Times New Roman" w:eastAsia="Times New Roman" w:hAnsi="Times New Roman" w:cs="Times New Roman"/>
          <w:b/>
          <w:szCs w:val="28"/>
        </w:rPr>
        <w:t>и внесение в них изменений</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bookmarkStart w:id="0" w:name="P58"/>
      <w:bookmarkEnd w:id="0"/>
      <w:r w:rsidRPr="00AF40C9">
        <w:rPr>
          <w:rFonts w:ascii="Times New Roman" w:eastAsia="Times New Roman" w:hAnsi="Times New Roman" w:cs="Times New Roman"/>
          <w:szCs w:val="28"/>
        </w:rPr>
        <w:t xml:space="preserve">7. Сведения о бюджетных обязательствах, возникших на основании документов-оснований, предусмотренных </w:t>
      </w:r>
      <w:hyperlink w:anchor="P451" w:history="1">
        <w:r w:rsidRPr="00AF40C9">
          <w:rPr>
            <w:rFonts w:ascii="Times New Roman" w:eastAsia="Times New Roman" w:hAnsi="Times New Roman" w:cs="Times New Roman"/>
            <w:szCs w:val="28"/>
          </w:rPr>
          <w:t>пунктом 1 графы 2</w:t>
        </w:r>
      </w:hyperlink>
      <w:r w:rsidRPr="00AF40C9">
        <w:rPr>
          <w:rFonts w:ascii="Times New Roman" w:eastAsia="Times New Roman" w:hAnsi="Times New Roman" w:cs="Times New Roman"/>
          <w:szCs w:val="28"/>
        </w:rPr>
        <w:t xml:space="preserve"> Перечня (далее - принимаемые бюджетные обязательства), а также документов-оснований, предусмотренных </w:t>
      </w:r>
      <w:hyperlink w:anchor="P454" w:history="1">
        <w:r w:rsidRPr="00AF40C9">
          <w:rPr>
            <w:rFonts w:ascii="Times New Roman" w:eastAsia="Times New Roman" w:hAnsi="Times New Roman" w:cs="Times New Roman"/>
            <w:szCs w:val="28"/>
          </w:rPr>
          <w:t>пунктами 2</w:t>
        </w:r>
      </w:hyperlink>
      <w:r w:rsidRPr="00AF40C9">
        <w:rPr>
          <w:rFonts w:ascii="Times New Roman" w:eastAsia="Times New Roman" w:hAnsi="Times New Roman" w:cs="Times New Roman"/>
          <w:szCs w:val="28"/>
        </w:rPr>
        <w:t xml:space="preserve"> - </w:t>
      </w:r>
      <w:hyperlink w:anchor="P533" w:history="1">
        <w:r w:rsidRPr="00AF40C9">
          <w:rPr>
            <w:rFonts w:ascii="Times New Roman" w:eastAsia="Times New Roman" w:hAnsi="Times New Roman" w:cs="Times New Roman"/>
            <w:szCs w:val="28"/>
          </w:rPr>
          <w:t>12 графы 2</w:t>
        </w:r>
      </w:hyperlink>
      <w:r w:rsidRPr="00AF40C9">
        <w:rPr>
          <w:rFonts w:ascii="Times New Roman" w:eastAsia="Times New Roman" w:hAnsi="Times New Roman" w:cs="Times New Roman"/>
          <w:szCs w:val="28"/>
        </w:rPr>
        <w:t xml:space="preserve"> Перечня (далее - принятые бюджетные обязательства), формируются в соответствии с настоящим Порядком:</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а) УФК по Курской области: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в части принятых бюджетных обязательств, возникших на основании документов-оснований, предусмотренных </w:t>
      </w:r>
      <w:hyperlink w:anchor="P533" w:history="1">
        <w:r w:rsidRPr="00AF40C9">
          <w:rPr>
            <w:rFonts w:ascii="Times New Roman" w:eastAsia="Times New Roman" w:hAnsi="Times New Roman" w:cs="Times New Roman"/>
            <w:szCs w:val="28"/>
          </w:rPr>
          <w:t>пунктом 4-8, 11-12 графы 2</w:t>
        </w:r>
      </w:hyperlink>
      <w:r w:rsidRPr="00AF40C9">
        <w:rPr>
          <w:rFonts w:ascii="Times New Roman" w:eastAsia="Times New Roman" w:hAnsi="Times New Roman" w:cs="Times New Roman"/>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11" w:history="1">
        <w:r w:rsidRPr="00AF40C9">
          <w:rPr>
            <w:rFonts w:ascii="Times New Roman" w:eastAsia="Times New Roman" w:hAnsi="Times New Roman" w:cs="Times New Roman"/>
            <w:szCs w:val="28"/>
          </w:rPr>
          <w:t>пунктом 17</w:t>
        </w:r>
      </w:hyperlink>
      <w:r w:rsidRPr="00AF40C9">
        <w:rPr>
          <w:rFonts w:ascii="Times New Roman" w:eastAsia="Times New Roman" w:hAnsi="Times New Roman" w:cs="Times New Roman"/>
          <w:szCs w:val="28"/>
        </w:rPr>
        <w:t xml:space="preserve"> настоящего Порядка;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формирование Сведений о бюджетных обязательствах, возникших на основании документов-оснований, предусмотренных </w:t>
      </w:r>
      <w:hyperlink w:anchor="P533" w:history="1">
        <w:r w:rsidRPr="00AF40C9">
          <w:rPr>
            <w:rFonts w:ascii="Times New Roman" w:eastAsia="Times New Roman" w:hAnsi="Times New Roman" w:cs="Times New Roman"/>
            <w:szCs w:val="28"/>
          </w:rPr>
          <w:t>пунктом 4-8, 11-12 графы 2</w:t>
        </w:r>
      </w:hyperlink>
      <w:r w:rsidRPr="00AF40C9">
        <w:rPr>
          <w:rFonts w:ascii="Times New Roman" w:eastAsia="Times New Roman" w:hAnsi="Times New Roman" w:cs="Times New Roman"/>
          <w:szCs w:val="28"/>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в соответствии с </w:t>
      </w:r>
      <w:hyperlink r:id="rId6" w:history="1">
        <w:r w:rsidRPr="00AF40C9">
          <w:rPr>
            <w:rFonts w:ascii="Times New Roman" w:eastAsia="Times New Roman" w:hAnsi="Times New Roman" w:cs="Times New Roman"/>
            <w:szCs w:val="28"/>
          </w:rPr>
          <w:t>Порядком</w:t>
        </w:r>
      </w:hyperlink>
      <w:r w:rsidRPr="00AF40C9">
        <w:rPr>
          <w:rFonts w:ascii="Times New Roman" w:eastAsia="Times New Roman" w:hAnsi="Times New Roman" w:cs="Times New Roman"/>
          <w:szCs w:val="28"/>
        </w:rPr>
        <w:t xml:space="preserve"> казначейского обслуживания, утвержденным приказом Федерального казначейства от 14.05.2020 N 21н, типа бюджетного обязательства;</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б)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части принимаемых бюджетных обязательств, возникших на основании документов-оснований, предусмотренных:</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hyperlink w:anchor="P451" w:history="1">
        <w:r w:rsidRPr="00AF40C9">
          <w:rPr>
            <w:rFonts w:ascii="Times New Roman" w:eastAsia="Times New Roman" w:hAnsi="Times New Roman" w:cs="Times New Roman"/>
            <w:szCs w:val="28"/>
          </w:rPr>
          <w:t>пунктом 1 графы 2</w:t>
        </w:r>
      </w:hyperlink>
      <w:r w:rsidRPr="00AF40C9">
        <w:rPr>
          <w:rFonts w:ascii="Times New Roman" w:eastAsia="Times New Roman" w:hAnsi="Times New Roman" w:cs="Times New Roman"/>
          <w:szCs w:val="28"/>
        </w:rPr>
        <w:t xml:space="preserve">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части принятых бюджетных обязательств, возникших на основании документов-оснований, предусмотренных:</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hyperlink w:anchor="P454" w:history="1">
        <w:r w:rsidRPr="00AF40C9">
          <w:rPr>
            <w:rFonts w:ascii="Times New Roman" w:eastAsia="Times New Roman" w:hAnsi="Times New Roman" w:cs="Times New Roman"/>
            <w:szCs w:val="28"/>
          </w:rPr>
          <w:t>пунктами 2</w:t>
        </w:r>
      </w:hyperlink>
      <w:r w:rsidRPr="00AF40C9">
        <w:rPr>
          <w:rFonts w:ascii="Times New Roman" w:eastAsia="Times New Roman" w:hAnsi="Times New Roman" w:cs="Times New Roman"/>
          <w:szCs w:val="28"/>
        </w:rPr>
        <w:t xml:space="preserve">, </w:t>
      </w:r>
      <w:hyperlink w:anchor="P467" w:history="1">
        <w:r w:rsidRPr="00AF40C9">
          <w:rPr>
            <w:rFonts w:ascii="Times New Roman" w:eastAsia="Times New Roman" w:hAnsi="Times New Roman" w:cs="Times New Roman"/>
            <w:szCs w:val="28"/>
          </w:rPr>
          <w:t>3 графы 2</w:t>
        </w:r>
      </w:hyperlink>
      <w:r w:rsidRPr="00AF40C9">
        <w:rPr>
          <w:rFonts w:ascii="Times New Roman" w:eastAsia="Times New Roman" w:hAnsi="Times New Roman" w:cs="Times New Roman"/>
          <w:szCs w:val="28"/>
        </w:rPr>
        <w:t xml:space="preserve"> Перечня - не позднее пяти рабочих дней, следующих за днем заключения муниципального контракта, договора, указанных в данных пунктах </w:t>
      </w:r>
      <w:hyperlink w:anchor="P449" w:history="1">
        <w:r w:rsidRPr="00AF40C9">
          <w:rPr>
            <w:rFonts w:ascii="Times New Roman" w:eastAsia="Times New Roman" w:hAnsi="Times New Roman" w:cs="Times New Roman"/>
            <w:szCs w:val="28"/>
          </w:rPr>
          <w:t>графы 2</w:t>
        </w:r>
      </w:hyperlink>
      <w:r w:rsidRPr="00AF40C9">
        <w:rPr>
          <w:rFonts w:ascii="Times New Roman" w:eastAsia="Times New Roman" w:hAnsi="Times New Roman" w:cs="Times New Roman"/>
          <w:szCs w:val="28"/>
        </w:rPr>
        <w:t xml:space="preserve"> Перечня;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hyperlink w:anchor="P515" w:history="1">
        <w:proofErr w:type="gramStart"/>
        <w:r w:rsidRPr="00AF40C9">
          <w:rPr>
            <w:rFonts w:ascii="Times New Roman" w:eastAsia="Times New Roman" w:hAnsi="Times New Roman" w:cs="Times New Roman"/>
            <w:szCs w:val="28"/>
          </w:rPr>
          <w:t>пунктами 9</w:t>
        </w:r>
      </w:hyperlink>
      <w:r w:rsidRPr="00AF40C9">
        <w:rPr>
          <w:rFonts w:ascii="Times New Roman" w:eastAsia="Times New Roman" w:hAnsi="Times New Roman" w:cs="Times New Roman"/>
          <w:szCs w:val="28"/>
        </w:rPr>
        <w:t xml:space="preserve">, </w:t>
      </w:r>
      <w:hyperlink w:anchor="P522" w:history="1">
        <w:r w:rsidRPr="00AF40C9">
          <w:rPr>
            <w:rFonts w:ascii="Times New Roman" w:eastAsia="Times New Roman" w:hAnsi="Times New Roman" w:cs="Times New Roman"/>
            <w:szCs w:val="28"/>
          </w:rPr>
          <w:t>10 графы 2</w:t>
        </w:r>
      </w:hyperlink>
      <w:r w:rsidRPr="00AF40C9">
        <w:rPr>
          <w:rFonts w:ascii="Times New Roman" w:eastAsia="Times New Roman" w:hAnsi="Times New Roman" w:cs="Times New Roman"/>
          <w:szCs w:val="28"/>
        </w:rPr>
        <w:t xml:space="preserve"> Перечня - при наличии у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proofErr w:type="gramEnd"/>
      <w:r w:rsidRPr="00AF40C9">
        <w:rPr>
          <w:rFonts w:ascii="Times New Roman" w:eastAsia="Times New Roman" w:hAnsi="Times New Roman" w:cs="Times New Roman"/>
          <w:szCs w:val="28"/>
        </w:rPr>
        <w:t xml:space="preserve">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Pr="00AF40C9">
        <w:rPr>
          <w:rFonts w:ascii="Times New Roman" w:eastAsia="Times New Roman" w:hAnsi="Times New Roman" w:cs="Times New Roman"/>
          <w:szCs w:val="28"/>
        </w:rPr>
        <w:t>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58" w:history="1">
        <w:r w:rsidRPr="00AF40C9">
          <w:rPr>
            <w:rFonts w:ascii="Times New Roman" w:eastAsia="Times New Roman" w:hAnsi="Times New Roman" w:cs="Times New Roman"/>
            <w:szCs w:val="28"/>
          </w:rPr>
          <w:t>пункта 7</w:t>
        </w:r>
      </w:hyperlink>
      <w:r w:rsidRPr="00AF40C9">
        <w:rPr>
          <w:rFonts w:ascii="Times New Roman" w:eastAsia="Times New Roman" w:hAnsi="Times New Roman" w:cs="Times New Roman"/>
          <w:szCs w:val="28"/>
        </w:rPr>
        <w:t xml:space="preserve"> настоящего Порядка с указанием учетного номера бюджетного обязательства, в которое вносится изменение.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В случае внесения изменений в бюджетное обязательство в связи с внесением изменений в </w:t>
      </w:r>
      <w:r w:rsidRPr="00AF40C9">
        <w:rPr>
          <w:rFonts w:ascii="Times New Roman" w:eastAsia="Times New Roman" w:hAnsi="Times New Roman" w:cs="Times New Roman"/>
          <w:szCs w:val="28"/>
        </w:rPr>
        <w:lastRenderedPageBreak/>
        <w:t>документ-основание</w:t>
      </w:r>
      <w:proofErr w:type="gramEnd"/>
      <w:r w:rsidRPr="00AF40C9">
        <w:rPr>
          <w:rFonts w:ascii="Times New Roman" w:eastAsia="Times New Roman" w:hAnsi="Times New Roman" w:cs="Times New Roman"/>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 УФК по Курской области одновременно с формированием Сведений о бюджетном обязательстве.</w:t>
      </w:r>
      <w:bookmarkStart w:id="1" w:name="P75"/>
      <w:bookmarkEnd w:id="1"/>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9. </w:t>
      </w:r>
      <w:proofErr w:type="gramStart"/>
      <w:r w:rsidRPr="00AF40C9">
        <w:rPr>
          <w:rFonts w:ascii="Times New Roman" w:eastAsia="Times New Roman" w:hAnsi="Times New Roman" w:cs="Times New Roman"/>
          <w:szCs w:val="28"/>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bookmarkStart w:id="2" w:name="P76"/>
      <w:bookmarkEnd w:id="2"/>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171" w:history="1">
        <w:r w:rsidRPr="00AF40C9">
          <w:rPr>
            <w:rFonts w:ascii="Times New Roman" w:eastAsia="Times New Roman" w:hAnsi="Times New Roman" w:cs="Times New Roman"/>
            <w:szCs w:val="28"/>
          </w:rPr>
          <w:t>приложением N 1</w:t>
        </w:r>
      </w:hyperlink>
      <w:r w:rsidRPr="00AF40C9">
        <w:rPr>
          <w:rFonts w:ascii="Times New Roman" w:eastAsia="Times New Roman" w:hAnsi="Times New Roman" w:cs="Times New Roman"/>
          <w:szCs w:val="28"/>
        </w:rPr>
        <w:t xml:space="preserve"> к настоящему Порядку;</w:t>
      </w:r>
      <w:bookmarkStart w:id="3" w:name="P78"/>
      <w:bookmarkEnd w:id="3"/>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spellStart"/>
      <w:r w:rsidRPr="00AF40C9">
        <w:rPr>
          <w:rFonts w:ascii="Times New Roman" w:eastAsia="Times New Roman" w:hAnsi="Times New Roman" w:cs="Times New Roman"/>
          <w:szCs w:val="28"/>
        </w:rPr>
        <w:t>непревышение</w:t>
      </w:r>
      <w:proofErr w:type="spellEnd"/>
      <w:r w:rsidRPr="00AF40C9">
        <w:rPr>
          <w:rFonts w:ascii="Times New Roman" w:eastAsia="Times New Roman" w:hAnsi="Times New Roman" w:cs="Times New Roman"/>
          <w:szCs w:val="28"/>
        </w:rPr>
        <w:t xml:space="preserve"> суммы бюджетного обязательства по соответствующим кодам классификации расходов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Pr="00AF40C9">
        <w:rPr>
          <w:rFonts w:ascii="Times New Roman" w:eastAsia="Times New Roman" w:hAnsi="Times New Roman" w:cs="Times New Roman"/>
          <w:szCs w:val="28"/>
        </w:rPr>
        <w:t>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bookmarkStart w:id="4" w:name="P79"/>
      <w:bookmarkEnd w:id="4"/>
      <w:r w:rsidRPr="00AF40C9">
        <w:rPr>
          <w:rFonts w:ascii="Times New Roman" w:eastAsia="Times New Roman" w:hAnsi="Times New Roman" w:cs="Times New Roman"/>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указанному в Сведениях о бюджетном обязательстве, документе-основании.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w:anchor="P78" w:history="1">
        <w:r w:rsidRPr="00AF40C9">
          <w:rPr>
            <w:rFonts w:ascii="Times New Roman" w:eastAsia="Times New Roman" w:hAnsi="Times New Roman" w:cs="Times New Roman"/>
            <w:szCs w:val="28"/>
          </w:rPr>
          <w:t>абзацем четвертым</w:t>
        </w:r>
      </w:hyperlink>
      <w:r w:rsidRPr="00AF40C9">
        <w:rPr>
          <w:rFonts w:ascii="Times New Roman" w:eastAsia="Times New Roman" w:hAnsi="Times New Roman" w:cs="Times New Roman"/>
          <w:szCs w:val="28"/>
        </w:rPr>
        <w:t xml:space="preserve"> настоящего пункта.</w:t>
      </w:r>
      <w:bookmarkStart w:id="5" w:name="P81"/>
      <w:bookmarkEnd w:id="5"/>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10. </w:t>
      </w:r>
      <w:proofErr w:type="gramStart"/>
      <w:r w:rsidRPr="00AF40C9">
        <w:rPr>
          <w:rFonts w:ascii="Times New Roman" w:eastAsia="Times New Roman" w:hAnsi="Times New Roman" w:cs="Times New Roman"/>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hyperlink w:anchor="P75" w:history="1">
        <w:r w:rsidRPr="00AF40C9">
          <w:rPr>
            <w:rFonts w:ascii="Times New Roman" w:eastAsia="Times New Roman" w:hAnsi="Times New Roman" w:cs="Times New Roman"/>
            <w:szCs w:val="28"/>
          </w:rPr>
          <w:t>пунктом 9</w:t>
        </w:r>
      </w:hyperlink>
      <w:r w:rsidRPr="00AF40C9">
        <w:rPr>
          <w:rFonts w:ascii="Times New Roman" w:eastAsia="Times New Roman" w:hAnsi="Times New Roman" w:cs="Times New Roman"/>
          <w:szCs w:val="28"/>
        </w:rPr>
        <w:t xml:space="preserve">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00AF40C9">
        <w:rPr>
          <w:rFonts w:ascii="Times New Roman" w:eastAsia="Times New Roman" w:hAnsi="Times New Roman" w:cs="Times New Roman"/>
          <w:szCs w:val="28"/>
        </w:rPr>
        <w:t>.</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11. </w:t>
      </w:r>
      <w:proofErr w:type="gramStart"/>
      <w:r w:rsidRPr="00AF40C9">
        <w:rPr>
          <w:rFonts w:ascii="Times New Roman" w:eastAsia="Times New Roman" w:hAnsi="Times New Roman" w:cs="Times New Roman"/>
          <w:szCs w:val="28"/>
        </w:rPr>
        <w:t xml:space="preserve">В случае положительного результата проверки Сведений о бюджетном обязательстве на соответствие требованиям, предусмотренным </w:t>
      </w:r>
      <w:hyperlink w:anchor="P75" w:history="1">
        <w:r w:rsidRPr="00AF40C9">
          <w:rPr>
            <w:rFonts w:ascii="Times New Roman" w:eastAsia="Times New Roman" w:hAnsi="Times New Roman" w:cs="Times New Roman"/>
            <w:szCs w:val="28"/>
          </w:rPr>
          <w:t>пунктами 9</w:t>
        </w:r>
      </w:hyperlink>
      <w:r w:rsidRPr="00AF40C9">
        <w:rPr>
          <w:rFonts w:ascii="Times New Roman" w:eastAsia="Times New Roman" w:hAnsi="Times New Roman" w:cs="Times New Roman"/>
          <w:szCs w:val="28"/>
        </w:rPr>
        <w:t xml:space="preserve"> и </w:t>
      </w:r>
      <w:hyperlink w:anchor="P81" w:history="1">
        <w:r w:rsidRPr="00AF40C9">
          <w:rPr>
            <w:rFonts w:ascii="Times New Roman" w:eastAsia="Times New Roman" w:hAnsi="Times New Roman" w:cs="Times New Roman"/>
            <w:szCs w:val="28"/>
          </w:rPr>
          <w:t>10</w:t>
        </w:r>
      </w:hyperlink>
      <w:r w:rsidRPr="00AF40C9">
        <w:rPr>
          <w:rFonts w:ascii="Times New Roman" w:eastAsia="Times New Roman" w:hAnsi="Times New Roman" w:cs="Times New Roman"/>
          <w:szCs w:val="28"/>
        </w:rPr>
        <w:t xml:space="preserve"> настоящего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w:t>
      </w:r>
      <w:hyperlink w:anchor="P75" w:history="1">
        <w:r w:rsidRPr="00AF40C9">
          <w:rPr>
            <w:rFonts w:ascii="Times New Roman" w:eastAsia="Times New Roman" w:hAnsi="Times New Roman" w:cs="Times New Roman"/>
            <w:szCs w:val="28"/>
          </w:rPr>
          <w:t>абзаце первом пункта 9</w:t>
        </w:r>
      </w:hyperlink>
      <w:r w:rsidRPr="00AF40C9">
        <w:rPr>
          <w:rFonts w:ascii="Times New Roman" w:eastAsia="Times New Roman" w:hAnsi="Times New Roman" w:cs="Times New Roman"/>
          <w:szCs w:val="28"/>
        </w:rPr>
        <w:t xml:space="preserve"> настоящего Порядка, и направляет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извещение</w:t>
      </w:r>
      <w:proofErr w:type="gramEnd"/>
      <w:r w:rsidRPr="00AF40C9">
        <w:rPr>
          <w:rFonts w:ascii="Times New Roman" w:eastAsia="Times New Roman" w:hAnsi="Times New Roman" w:cs="Times New Roman"/>
          <w:szCs w:val="28"/>
        </w:rPr>
        <w:t xml:space="preserve"> о постановке на учет (изменении) бюджетного обязательства, реквизиты которого установлены в </w:t>
      </w:r>
      <w:hyperlink w:anchor="P802" w:history="1">
        <w:r w:rsidRPr="00AF40C9">
          <w:rPr>
            <w:rFonts w:ascii="Times New Roman" w:eastAsia="Times New Roman" w:hAnsi="Times New Roman" w:cs="Times New Roman"/>
            <w:szCs w:val="28"/>
          </w:rPr>
          <w:t xml:space="preserve">приложении N </w:t>
        </w:r>
      </w:hyperlink>
      <w:r w:rsidRPr="00AF40C9">
        <w:rPr>
          <w:rFonts w:ascii="Times New Roman" w:eastAsia="Times New Roman" w:hAnsi="Times New Roman" w:cs="Times New Roman"/>
          <w:szCs w:val="28"/>
        </w:rPr>
        <w:t>4 к настоящему Порядку (далее - Извещение о бюджетном обязательстве).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Извещение о бюджетном обязательстве направляется УФК по Курской области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Pr>
          <w:rFonts w:ascii="Times New Roman" w:eastAsia="Times New Roman" w:hAnsi="Times New Roman" w:cs="Times New Roman"/>
          <w:szCs w:val="28"/>
        </w:rPr>
        <w:t>»</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Учетный номер бюджетного обязательства имеет следующую структуру, состоящую из девятнадцати разрядов:</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с 1 по 8 разряд - код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по реестру участников бюджетного процесса, </w:t>
      </w:r>
      <w:r w:rsidRPr="00AF40C9">
        <w:rPr>
          <w:rFonts w:ascii="Times New Roman" w:eastAsia="Times New Roman" w:hAnsi="Times New Roman" w:cs="Times New Roman"/>
          <w:szCs w:val="28"/>
        </w:rPr>
        <w:lastRenderedPageBreak/>
        <w:t>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9 и 10 разряды - последние две цифры года, в котором бюджетное обязательство поставлено на учет;</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с 11 по 19 разряд - номер бюджетного обязательства, присваиваемый УФК по Курской области в рамках одного календарного года.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AF40C9">
        <w:rPr>
          <w:rFonts w:ascii="Times New Roman" w:eastAsia="Times New Roman" w:hAnsi="Times New Roman" w:cs="Times New Roman"/>
          <w:szCs w:val="28"/>
        </w:rPr>
        <w:t>дств Св</w:t>
      </w:r>
      <w:proofErr w:type="gramEnd"/>
      <w:r w:rsidRPr="00AF40C9">
        <w:rPr>
          <w:rFonts w:ascii="Times New Roman" w:eastAsia="Times New Roman" w:hAnsi="Times New Roman" w:cs="Times New Roman"/>
          <w:szCs w:val="28"/>
        </w:rPr>
        <w:t xml:space="preserve">едений о бюджетном обязательстве, в котором указываются нулевые суммовые показатели. При этом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12. </w:t>
      </w:r>
      <w:proofErr w:type="gramStart"/>
      <w:r w:rsidRPr="00AF40C9">
        <w:rPr>
          <w:rFonts w:ascii="Times New Roman" w:eastAsia="Times New Roman" w:hAnsi="Times New Roman" w:cs="Times New Roman"/>
          <w:szCs w:val="28"/>
        </w:rPr>
        <w:t xml:space="preserve">В случае отрицательного результата проверки Сведений о бюджетном обязательстве на соответствие требованиям, предусмотренным </w:t>
      </w:r>
      <w:hyperlink w:anchor="P76" w:history="1">
        <w:r w:rsidRPr="00AF40C9">
          <w:rPr>
            <w:rFonts w:ascii="Times New Roman" w:eastAsia="Times New Roman" w:hAnsi="Times New Roman" w:cs="Times New Roman"/>
            <w:szCs w:val="28"/>
          </w:rPr>
          <w:t>абзацами вторым</w:t>
        </w:r>
      </w:hyperlink>
      <w:r w:rsidRPr="00AF40C9">
        <w:rPr>
          <w:rFonts w:ascii="Times New Roman" w:eastAsia="Times New Roman" w:hAnsi="Times New Roman" w:cs="Times New Roman"/>
          <w:szCs w:val="28"/>
        </w:rPr>
        <w:t xml:space="preserve"> - </w:t>
      </w:r>
      <w:hyperlink w:anchor="P79" w:history="1">
        <w:r w:rsidRPr="00AF40C9">
          <w:rPr>
            <w:rFonts w:ascii="Times New Roman" w:eastAsia="Times New Roman" w:hAnsi="Times New Roman" w:cs="Times New Roman"/>
            <w:szCs w:val="28"/>
          </w:rPr>
          <w:t>пятым пункта 9</w:t>
        </w:r>
      </w:hyperlink>
      <w:r w:rsidRPr="00AF40C9">
        <w:rPr>
          <w:rFonts w:ascii="Times New Roman" w:eastAsia="Times New Roman" w:hAnsi="Times New Roman" w:cs="Times New Roman"/>
          <w:szCs w:val="28"/>
        </w:rPr>
        <w:t xml:space="preserve">, </w:t>
      </w:r>
      <w:hyperlink w:anchor="P81" w:history="1">
        <w:r w:rsidRPr="00AF40C9">
          <w:rPr>
            <w:rFonts w:ascii="Times New Roman" w:eastAsia="Times New Roman" w:hAnsi="Times New Roman" w:cs="Times New Roman"/>
            <w:szCs w:val="28"/>
          </w:rPr>
          <w:t>пунктом 10</w:t>
        </w:r>
      </w:hyperlink>
      <w:r w:rsidRPr="00AF40C9">
        <w:rPr>
          <w:rFonts w:ascii="Times New Roman" w:eastAsia="Times New Roman" w:hAnsi="Times New Roman" w:cs="Times New Roman"/>
          <w:szCs w:val="28"/>
        </w:rPr>
        <w:t xml:space="preserve"> Порядка, в срок, установленный </w:t>
      </w:r>
      <w:hyperlink w:anchor="P75" w:history="1">
        <w:r w:rsidRPr="00AF40C9">
          <w:rPr>
            <w:rFonts w:ascii="Times New Roman" w:eastAsia="Times New Roman" w:hAnsi="Times New Roman" w:cs="Times New Roman"/>
            <w:szCs w:val="28"/>
          </w:rPr>
          <w:t>абзацем первым пункта 9</w:t>
        </w:r>
      </w:hyperlink>
      <w:r w:rsidRPr="00AF40C9">
        <w:rPr>
          <w:rFonts w:ascii="Times New Roman" w:eastAsia="Times New Roman" w:hAnsi="Times New Roman" w:cs="Times New Roman"/>
          <w:szCs w:val="28"/>
        </w:rPr>
        <w:t xml:space="preserve"> Порядка, УФК по Курской области направляет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w:t>
      </w:r>
      <w:proofErr w:type="gramEnd"/>
      <w:r w:rsidRPr="00AF40C9">
        <w:rPr>
          <w:rFonts w:ascii="Times New Roman" w:eastAsia="Times New Roman" w:hAnsi="Times New Roman" w:cs="Times New Roman"/>
          <w:szCs w:val="28"/>
        </w:rPr>
        <w:t xml:space="preserve"> и причину отказа, в соответствии с </w:t>
      </w:r>
      <w:hyperlink r:id="rId7" w:history="1">
        <w:r w:rsidRPr="00AF40C9">
          <w:rPr>
            <w:rFonts w:ascii="Times New Roman" w:eastAsia="Times New Roman" w:hAnsi="Times New Roman" w:cs="Times New Roman"/>
            <w:szCs w:val="28"/>
          </w:rPr>
          <w:t>Правилами</w:t>
        </w:r>
      </w:hyperlink>
      <w:r w:rsidRPr="00AF40C9">
        <w:rPr>
          <w:rFonts w:ascii="Times New Roman" w:eastAsia="Times New Roman" w:hAnsi="Times New Roman" w:cs="Times New Roman"/>
          <w:szCs w:val="28"/>
        </w:rPr>
        <w:t xml:space="preserve"> организации и функционирования системы казначейских платежей, утвержденными приказом Федерального казначейства от 13 мая 2020 г. N 20н (далее - уведомление).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В отношении Сведений о бюджетных обязательствах, представленных на бумажном носителе, УФК по Курской области возвращает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bookmarkStart w:id="6" w:name="P95"/>
      <w:bookmarkEnd w:id="6"/>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13. В бюджетные обязательства, поставленные на учет до начала текущего финансового года, исполнение которых осуществляется в текущем финансовом году, УФК по Курской области вносятся изменения в соответствии с </w:t>
      </w:r>
      <w:hyperlink w:anchor="P72" w:history="1">
        <w:r w:rsidRPr="00AF40C9">
          <w:rPr>
            <w:rFonts w:ascii="Times New Roman" w:eastAsia="Times New Roman" w:hAnsi="Times New Roman" w:cs="Times New Roman"/>
            <w:szCs w:val="28"/>
          </w:rPr>
          <w:t>пунктом 8</w:t>
        </w:r>
      </w:hyperlink>
      <w:r w:rsidRPr="00AF40C9">
        <w:rPr>
          <w:rFonts w:ascii="Times New Roman" w:eastAsia="Times New Roman" w:hAnsi="Times New Roman" w:cs="Times New Roman"/>
          <w:szCs w:val="28"/>
        </w:rPr>
        <w:t xml:space="preserve"> настоящего Порядка в первый рабочий день текущего финансового года: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в отношении бюджетных обязательств, возникших на основании документов-оснований, предусмотренных </w:t>
      </w:r>
      <w:hyperlink w:anchor="P451" w:history="1">
        <w:r w:rsidRPr="00AF40C9">
          <w:rPr>
            <w:rFonts w:ascii="Times New Roman" w:eastAsia="Times New Roman" w:hAnsi="Times New Roman" w:cs="Times New Roman"/>
            <w:szCs w:val="28"/>
          </w:rPr>
          <w:t>пунктами 1</w:t>
        </w:r>
      </w:hyperlink>
      <w:r w:rsidRPr="00AF40C9">
        <w:rPr>
          <w:rFonts w:ascii="Times New Roman" w:eastAsia="Times New Roman" w:hAnsi="Times New Roman" w:cs="Times New Roman"/>
          <w:szCs w:val="28"/>
        </w:rPr>
        <w:t xml:space="preserve"> - </w:t>
      </w:r>
      <w:hyperlink w:anchor="P467" w:history="1">
        <w:r w:rsidRPr="00AF40C9">
          <w:rPr>
            <w:rFonts w:ascii="Times New Roman" w:eastAsia="Times New Roman" w:hAnsi="Times New Roman" w:cs="Times New Roman"/>
            <w:szCs w:val="28"/>
          </w:rPr>
          <w:t>3</w:t>
        </w:r>
      </w:hyperlink>
      <w:r w:rsidRPr="00AF40C9">
        <w:rPr>
          <w:rFonts w:ascii="Times New Roman" w:eastAsia="Times New Roman" w:hAnsi="Times New Roman" w:cs="Times New Roman"/>
          <w:szCs w:val="28"/>
        </w:rPr>
        <w:t xml:space="preserve">, </w:t>
      </w:r>
      <w:hyperlink w:anchor="P494" w:history="1">
        <w:r w:rsidRPr="00AF40C9">
          <w:rPr>
            <w:rFonts w:ascii="Times New Roman" w:eastAsia="Times New Roman" w:hAnsi="Times New Roman" w:cs="Times New Roman"/>
            <w:szCs w:val="28"/>
          </w:rPr>
          <w:t>9</w:t>
        </w:r>
      </w:hyperlink>
      <w:r w:rsidRPr="00AF40C9">
        <w:rPr>
          <w:rFonts w:ascii="Times New Roman" w:eastAsia="Times New Roman" w:hAnsi="Times New Roman" w:cs="Times New Roman"/>
          <w:szCs w:val="28"/>
        </w:rPr>
        <w:t xml:space="preserve"> - </w:t>
      </w:r>
      <w:hyperlink w:anchor="P522" w:history="1">
        <w:r w:rsidRPr="00AF40C9">
          <w:rPr>
            <w:rFonts w:ascii="Times New Roman" w:eastAsia="Times New Roman" w:hAnsi="Times New Roman" w:cs="Times New Roman"/>
            <w:szCs w:val="28"/>
          </w:rPr>
          <w:t>10 графы 2</w:t>
        </w:r>
      </w:hyperlink>
      <w:r w:rsidRPr="00AF40C9">
        <w:rPr>
          <w:rFonts w:ascii="Times New Roman" w:eastAsia="Times New Roman" w:hAnsi="Times New Roman" w:cs="Times New Roman"/>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В бюджетные обязательства, в которые внесены изменения в соответствии с настоящим пунктом,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72" w:history="1">
        <w:r w:rsidRPr="00AF40C9">
          <w:rPr>
            <w:rFonts w:ascii="Times New Roman" w:eastAsia="Times New Roman" w:hAnsi="Times New Roman" w:cs="Times New Roman"/>
            <w:szCs w:val="28"/>
          </w:rPr>
          <w:t>пунктом 8</w:t>
        </w:r>
      </w:hyperlink>
      <w:r w:rsidRPr="00AF40C9">
        <w:rPr>
          <w:rFonts w:ascii="Times New Roman" w:eastAsia="Times New Roman" w:hAnsi="Times New Roman" w:cs="Times New Roman"/>
          <w:szCs w:val="28"/>
        </w:rPr>
        <w:t xml:space="preserve"> настоящего Порядка не позднее первого рабочего дня февраля текущего финансового года.</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78" w:history="1">
        <w:r w:rsidRPr="00AF40C9">
          <w:rPr>
            <w:rFonts w:ascii="Times New Roman" w:eastAsia="Times New Roman" w:hAnsi="Times New Roman" w:cs="Times New Roman"/>
            <w:szCs w:val="28"/>
          </w:rPr>
          <w:t>абзаца четвертого пункта 9</w:t>
        </w:r>
      </w:hyperlink>
      <w:r w:rsidRPr="00AF40C9">
        <w:rPr>
          <w:rFonts w:ascii="Times New Roman" w:eastAsia="Times New Roman" w:hAnsi="Times New Roman" w:cs="Times New Roman"/>
          <w:szCs w:val="28"/>
        </w:rPr>
        <w:t xml:space="preserve"> настоящего Порядка, направляет для сведения главному распорядителю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в ведении которого находится получатель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Уведомление о превышении принятым бюджетным</w:t>
      </w:r>
      <w:proofErr w:type="gramEnd"/>
      <w:r w:rsidRPr="00AF40C9">
        <w:rPr>
          <w:rFonts w:ascii="Times New Roman" w:eastAsia="Times New Roman" w:hAnsi="Times New Roman" w:cs="Times New Roman"/>
          <w:szCs w:val="28"/>
        </w:rPr>
        <w:t xml:space="preserve"> обязательством неиспользованных лимитов бюджетных обязательств, реквизиты которого установлены в </w:t>
      </w:r>
      <w:hyperlink w:anchor="P1078" w:history="1">
        <w:r w:rsidRPr="00AF40C9">
          <w:rPr>
            <w:rFonts w:ascii="Times New Roman" w:eastAsia="Times New Roman" w:hAnsi="Times New Roman" w:cs="Times New Roman"/>
            <w:szCs w:val="28"/>
          </w:rPr>
          <w:t>приложении N 7</w:t>
        </w:r>
      </w:hyperlink>
      <w:r w:rsidRPr="00AF40C9">
        <w:rPr>
          <w:rFonts w:ascii="Times New Roman" w:eastAsia="Times New Roman" w:hAnsi="Times New Roman" w:cs="Times New Roman"/>
          <w:szCs w:val="28"/>
        </w:rPr>
        <w:t xml:space="preserve"> к настоящему Порядку, не позднее следующего рабочего дня после дня совершения операций, предусмотренных настоящим пунктом.</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14. </w:t>
      </w:r>
      <w:proofErr w:type="gramStart"/>
      <w:r w:rsidRPr="00AF40C9">
        <w:rPr>
          <w:rFonts w:ascii="Times New Roman" w:eastAsia="Times New Roman" w:hAnsi="Times New Roman" w:cs="Times New Roman"/>
          <w:szCs w:val="28"/>
        </w:rPr>
        <w:t xml:space="preserve">В случае ликвидации (реорганизации) получателя средств бюджета муниципального </w:t>
      </w:r>
      <w:r w:rsidR="00AF40C9">
        <w:rPr>
          <w:rFonts w:ascii="Times New Roman" w:eastAsia="Times New Roman" w:hAnsi="Times New Roman" w:cs="Times New Roman"/>
          <w:szCs w:val="28"/>
        </w:rPr>
        <w:lastRenderedPageBreak/>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w:t>
      </w:r>
      <w:proofErr w:type="gramEnd"/>
      <w:r w:rsidRPr="00AF40C9">
        <w:rPr>
          <w:rFonts w:ascii="Times New Roman" w:eastAsia="Times New Roman" w:hAnsi="Times New Roman" w:cs="Times New Roman"/>
          <w:szCs w:val="28"/>
        </w:rPr>
        <w:t xml:space="preserve">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в части аннулирования соответствующих неисполненных бюджетных обязательств.</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jc w:val="center"/>
        <w:outlineLvl w:val="1"/>
        <w:rPr>
          <w:rFonts w:ascii="Times New Roman" w:eastAsia="Times New Roman" w:hAnsi="Times New Roman" w:cs="Times New Roman"/>
          <w:b/>
          <w:szCs w:val="28"/>
        </w:rPr>
      </w:pPr>
      <w:r w:rsidRPr="00AF40C9">
        <w:rPr>
          <w:rFonts w:ascii="Times New Roman" w:eastAsia="Times New Roman" w:hAnsi="Times New Roman" w:cs="Times New Roman"/>
          <w:b/>
          <w:szCs w:val="28"/>
        </w:rPr>
        <w:t>III. Учет бюджетных обязательств</w:t>
      </w: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Cs w:val="28"/>
        </w:rPr>
      </w:pPr>
      <w:r w:rsidRPr="00AF40C9">
        <w:rPr>
          <w:rFonts w:ascii="Times New Roman" w:eastAsia="Times New Roman" w:hAnsi="Times New Roman" w:cs="Times New Roman"/>
          <w:b/>
          <w:szCs w:val="28"/>
        </w:rPr>
        <w:t>по исполнительным документам, решениям налоговых органов</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15. </w:t>
      </w:r>
      <w:proofErr w:type="gramStart"/>
      <w:r w:rsidRPr="00AF40C9">
        <w:rPr>
          <w:rFonts w:ascii="Times New Roman" w:eastAsia="Times New Roman" w:hAnsi="Times New Roman" w:cs="Times New Roman"/>
          <w:szCs w:val="28"/>
        </w:rPr>
        <w:t>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proofErr w:type="gramStart"/>
      <w:r w:rsidRPr="00AF40C9">
        <w:rPr>
          <w:rFonts w:ascii="Times New Roman" w:eastAsia="Times New Roman" w:hAnsi="Times New Roman" w:cs="Times New Roman"/>
          <w:szCs w:val="28"/>
        </w:rPr>
        <w:t>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w:t>
      </w:r>
      <w:proofErr w:type="gramEnd"/>
      <w:r w:rsidRPr="00AF40C9">
        <w:rPr>
          <w:rFonts w:ascii="Times New Roman" w:eastAsia="Times New Roman" w:hAnsi="Times New Roman" w:cs="Times New Roman"/>
          <w:szCs w:val="28"/>
        </w:rPr>
        <w:t xml:space="preserve"> </w:t>
      </w:r>
      <w:proofErr w:type="gramStart"/>
      <w:r w:rsidRPr="00AF40C9">
        <w:rPr>
          <w:rFonts w:ascii="Times New Roman" w:eastAsia="Times New Roman" w:hAnsi="Times New Roman" w:cs="Times New Roman"/>
          <w:szCs w:val="28"/>
        </w:rPr>
        <w:t>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roofErr w:type="gramEnd"/>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jc w:val="center"/>
        <w:outlineLvl w:val="1"/>
        <w:rPr>
          <w:rFonts w:ascii="Times New Roman" w:eastAsia="Times New Roman" w:hAnsi="Times New Roman" w:cs="Times New Roman"/>
          <w:b/>
          <w:szCs w:val="28"/>
        </w:rPr>
      </w:pPr>
      <w:r w:rsidRPr="00AF40C9">
        <w:rPr>
          <w:rFonts w:ascii="Times New Roman" w:eastAsia="Times New Roman" w:hAnsi="Times New Roman" w:cs="Times New Roman"/>
          <w:b/>
          <w:szCs w:val="28"/>
        </w:rPr>
        <w:t>IV. Постановка на учет денежных обязательств</w:t>
      </w: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Cs w:val="28"/>
        </w:rPr>
      </w:pPr>
      <w:r w:rsidRPr="00AF40C9">
        <w:rPr>
          <w:rFonts w:ascii="Times New Roman" w:eastAsia="Times New Roman" w:hAnsi="Times New Roman" w:cs="Times New Roman"/>
          <w:b/>
          <w:szCs w:val="28"/>
        </w:rPr>
        <w:t>и внесение в них изменений</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bookmarkStart w:id="7" w:name="P111"/>
      <w:bookmarkEnd w:id="7"/>
      <w:r w:rsidRPr="00AF40C9">
        <w:rPr>
          <w:rFonts w:ascii="Times New Roman" w:eastAsia="Times New Roman" w:hAnsi="Times New Roman" w:cs="Times New Roman"/>
          <w:szCs w:val="28"/>
        </w:rPr>
        <w:t xml:space="preserve">17. </w:t>
      </w:r>
      <w:proofErr w:type="gramStart"/>
      <w:r w:rsidRPr="00AF40C9">
        <w:rPr>
          <w:rFonts w:ascii="Times New Roman" w:eastAsia="Times New Roman" w:hAnsi="Times New Roman" w:cs="Times New Roman"/>
          <w:szCs w:val="28"/>
        </w:rPr>
        <w:t xml:space="preserve">Сведения о денежных обязательствах по принятым бюджетным обязательствам формируются УФК по Курской области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и оплаты денежных обязательств, подлежащих исполнению за счет бюджетных ассигнований по источникам финансирования дефицита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установленным Управлением</w:t>
      </w:r>
      <w:proofErr w:type="gramEnd"/>
      <w:r w:rsidRPr="00AF40C9">
        <w:rPr>
          <w:rFonts w:ascii="Times New Roman" w:eastAsia="Times New Roman" w:hAnsi="Times New Roman" w:cs="Times New Roman"/>
          <w:szCs w:val="28"/>
        </w:rPr>
        <w:t xml:space="preserve"> финансов Администрации Железногорского района Курской области (далее - Порядок санкционирования), за исключением случаев, указанных в </w:t>
      </w:r>
      <w:hyperlink w:anchor="P113" w:history="1">
        <w:r w:rsidRPr="00AF40C9">
          <w:rPr>
            <w:rFonts w:ascii="Times New Roman" w:eastAsia="Times New Roman" w:hAnsi="Times New Roman" w:cs="Times New Roman"/>
            <w:szCs w:val="28"/>
          </w:rPr>
          <w:t>абзацах втором</w:t>
        </w:r>
      </w:hyperlink>
      <w:r w:rsidRPr="00AF40C9">
        <w:rPr>
          <w:rFonts w:ascii="Times New Roman" w:eastAsia="Times New Roman" w:hAnsi="Times New Roman" w:cs="Times New Roman"/>
          <w:szCs w:val="28"/>
        </w:rPr>
        <w:t xml:space="preserve"> - </w:t>
      </w:r>
      <w:hyperlink w:anchor="P116" w:history="1">
        <w:r w:rsidRPr="00AF40C9">
          <w:rPr>
            <w:rFonts w:ascii="Times New Roman" w:eastAsia="Times New Roman" w:hAnsi="Times New Roman" w:cs="Times New Roman"/>
            <w:szCs w:val="28"/>
          </w:rPr>
          <w:t>пятом пункта 18</w:t>
        </w:r>
      </w:hyperlink>
      <w:r w:rsidRPr="00AF40C9">
        <w:rPr>
          <w:rFonts w:ascii="Times New Roman" w:eastAsia="Times New Roman" w:hAnsi="Times New Roman" w:cs="Times New Roman"/>
          <w:szCs w:val="28"/>
        </w:rPr>
        <w:t xml:space="preserve"> настоящего Порядка.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18. Сведения о денежных обязательствах формируются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Pr="00AF40C9">
        <w:rPr>
          <w:rFonts w:ascii="Times New Roman" w:eastAsia="Times New Roman" w:hAnsi="Times New Roman" w:cs="Times New Roman"/>
          <w:szCs w:val="28"/>
        </w:rPr>
        <w:t>в течение трех рабочих дней со дня, следующего за днем возникновения денежного обязательства, в случае:</w:t>
      </w:r>
      <w:bookmarkStart w:id="8" w:name="P113"/>
      <w:bookmarkEnd w:id="8"/>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исполнения денежного обязательства неоднократно (в том числе с учетом ранее произведенных авансовых платежей);</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9" w:name="P116"/>
      <w:bookmarkEnd w:id="9"/>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w:t>
      </w:r>
      <w:r w:rsidRPr="00AF40C9">
        <w:rPr>
          <w:rFonts w:ascii="Times New Roman" w:eastAsia="Times New Roman" w:hAnsi="Times New Roman" w:cs="Times New Roman"/>
          <w:szCs w:val="28"/>
        </w:rPr>
        <w:lastRenderedPageBreak/>
        <w:t xml:space="preserve">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454" w:history="1">
        <w:r w:rsidRPr="00AF40C9">
          <w:rPr>
            <w:rFonts w:ascii="Times New Roman" w:eastAsia="Times New Roman" w:hAnsi="Times New Roman" w:cs="Times New Roman"/>
            <w:szCs w:val="28"/>
          </w:rPr>
          <w:t>пунктами 2</w:t>
        </w:r>
      </w:hyperlink>
      <w:r w:rsidRPr="00AF40C9">
        <w:rPr>
          <w:rFonts w:ascii="Times New Roman" w:eastAsia="Times New Roman" w:hAnsi="Times New Roman" w:cs="Times New Roman"/>
          <w:szCs w:val="28"/>
        </w:rPr>
        <w:t xml:space="preserve"> и </w:t>
      </w:r>
      <w:hyperlink w:anchor="P467" w:history="1">
        <w:r w:rsidRPr="00AF40C9">
          <w:rPr>
            <w:rFonts w:ascii="Times New Roman" w:eastAsia="Times New Roman" w:hAnsi="Times New Roman" w:cs="Times New Roman"/>
            <w:szCs w:val="28"/>
          </w:rPr>
          <w:t>3 графы 2</w:t>
        </w:r>
      </w:hyperlink>
      <w:r w:rsidRPr="00AF40C9">
        <w:rPr>
          <w:rFonts w:ascii="Times New Roman" w:eastAsia="Times New Roman" w:hAnsi="Times New Roman" w:cs="Times New Roman"/>
          <w:szCs w:val="28"/>
        </w:rPr>
        <w:t xml:space="preserve"> Перечня.</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bookmarkStart w:id="10" w:name="P117"/>
      <w:bookmarkEnd w:id="10"/>
      <w:r w:rsidRPr="00AF40C9">
        <w:rPr>
          <w:rFonts w:ascii="Times New Roman" w:eastAsia="Times New Roman" w:hAnsi="Times New Roman" w:cs="Times New Roman"/>
          <w:szCs w:val="28"/>
        </w:rPr>
        <w:t xml:space="preserve">19. </w:t>
      </w:r>
      <w:proofErr w:type="gramStart"/>
      <w:r w:rsidRPr="00AF40C9">
        <w:rPr>
          <w:rFonts w:ascii="Times New Roman" w:eastAsia="Times New Roman" w:hAnsi="Times New Roman" w:cs="Times New Roman"/>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bookmarkStart w:id="11" w:name="P118"/>
      <w:bookmarkEnd w:id="11"/>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20. УФК по Курской области не позднее следующего рабочего дня со дня представления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информации по соответствующему бюджетному обязательству, учтенному на соответствующем лицевом счете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информации, подлежащей включению в Сведения о денежном обязательстве в соответствии с </w:t>
      </w:r>
      <w:hyperlink w:anchor="P341" w:history="1">
        <w:r w:rsidRPr="00AF40C9">
          <w:rPr>
            <w:rFonts w:ascii="Times New Roman" w:eastAsia="Times New Roman" w:hAnsi="Times New Roman" w:cs="Times New Roman"/>
            <w:szCs w:val="28"/>
          </w:rPr>
          <w:t>приложением N 2</w:t>
        </w:r>
      </w:hyperlink>
      <w:r w:rsidRPr="00AF40C9">
        <w:rPr>
          <w:rFonts w:ascii="Times New Roman" w:eastAsia="Times New Roman" w:hAnsi="Times New Roman" w:cs="Times New Roman"/>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 УФК по Курской области для постановки на учет денежных обязательств в соответствии с настоящим Порядком.</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20.1. Для внесения изменений в денежное обязательство, поставленное на учет на основании представленных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Сведений о денежных обязательствах, формируются Сведения о денежном обязательстве с указанием учетного номера денежного обязательства, в которое вносится изменение.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случае внесения изменений в денежное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В случае внесения изменений в денежное обязательство в связи с внесением изменений в документ-основание</w:t>
      </w:r>
      <w:proofErr w:type="gramEnd"/>
      <w:r w:rsidRPr="00AF40C9">
        <w:rPr>
          <w:rFonts w:ascii="Times New Roman" w:eastAsia="Times New Roman" w:hAnsi="Times New Roman" w:cs="Times New Roman"/>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 УФК по Курской области одновременно с формированием Сведений о денежном обязательстве.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Аннулирование суммы денежного обязательства, принятого на основании ошибочно (повторно) направленных в УФК по Курской области сведений о денежном обязательстве, а также в случаях, установленных законодательством Российской Федерации, осуществляется на основании представленных получателем бюджетных сре</w:t>
      </w:r>
      <w:proofErr w:type="gramStart"/>
      <w:r w:rsidRPr="00AF40C9">
        <w:rPr>
          <w:rFonts w:ascii="Times New Roman" w:eastAsia="Times New Roman" w:hAnsi="Times New Roman" w:cs="Times New Roman"/>
          <w:szCs w:val="28"/>
        </w:rPr>
        <w:t>дств Св</w:t>
      </w:r>
      <w:proofErr w:type="gramEnd"/>
      <w:r w:rsidRPr="00AF40C9">
        <w:rPr>
          <w:rFonts w:ascii="Times New Roman" w:eastAsia="Times New Roman" w:hAnsi="Times New Roman" w:cs="Times New Roman"/>
          <w:szCs w:val="28"/>
        </w:rPr>
        <w:t xml:space="preserve">едений о денежном обязательстве, в котором указываются нулевые суммовые показатели. При этом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во вложениях необходимо представить письменное подтверждение необходимости аннулирования суммы данного денежного обязательства в форме электронной копии бумажного документа, созданной посредством его сканирования.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21. </w:t>
      </w:r>
      <w:proofErr w:type="gramStart"/>
      <w:r w:rsidRPr="00AF40C9">
        <w:rPr>
          <w:rFonts w:ascii="Times New Roman" w:eastAsia="Times New Roman" w:hAnsi="Times New Roman" w:cs="Times New Roman"/>
          <w:szCs w:val="28"/>
        </w:rPr>
        <w:t xml:space="preserve">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w:t>
      </w:r>
      <w:hyperlink w:anchor="P118" w:history="1">
        <w:r w:rsidRPr="00AF40C9">
          <w:rPr>
            <w:rFonts w:ascii="Times New Roman" w:eastAsia="Times New Roman" w:hAnsi="Times New Roman" w:cs="Times New Roman"/>
            <w:szCs w:val="28"/>
          </w:rPr>
          <w:t>абзацем первым пункта 20</w:t>
        </w:r>
      </w:hyperlink>
      <w:r w:rsidRPr="00AF40C9">
        <w:rPr>
          <w:rFonts w:ascii="Times New Roman" w:eastAsia="Times New Roman" w:hAnsi="Times New Roman" w:cs="Times New Roman"/>
          <w:szCs w:val="28"/>
        </w:rPr>
        <w:t xml:space="preserve"> настоящего Порядка, направляет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извещение о постановке на учет (изменении) денежного обязательства в органе Федерального казначейства, </w:t>
      </w:r>
      <w:hyperlink w:anchor="P861" w:history="1">
        <w:r w:rsidRPr="00AF40C9">
          <w:rPr>
            <w:rFonts w:ascii="Times New Roman" w:eastAsia="Times New Roman" w:hAnsi="Times New Roman" w:cs="Times New Roman"/>
            <w:szCs w:val="28"/>
          </w:rPr>
          <w:t>реквизиты</w:t>
        </w:r>
      </w:hyperlink>
      <w:r w:rsidRPr="00AF40C9">
        <w:rPr>
          <w:rFonts w:ascii="Times New Roman" w:eastAsia="Times New Roman" w:hAnsi="Times New Roman" w:cs="Times New Roman"/>
          <w:szCs w:val="28"/>
        </w:rPr>
        <w:t xml:space="preserve"> которого установлены приложением N 5</w:t>
      </w:r>
      <w:proofErr w:type="gramEnd"/>
      <w:r w:rsidRPr="00AF40C9">
        <w:rPr>
          <w:rFonts w:ascii="Times New Roman" w:eastAsia="Times New Roman" w:hAnsi="Times New Roman" w:cs="Times New Roman"/>
          <w:szCs w:val="28"/>
        </w:rPr>
        <w:t xml:space="preserve"> (далее - Извещение о денежном обязательстве).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Извещение о денежном обязательстве направляется получателю средств бюджета </w:t>
      </w:r>
      <w:r w:rsidRPr="00AF40C9">
        <w:rPr>
          <w:rFonts w:ascii="Times New Roman" w:eastAsia="Times New Roman" w:hAnsi="Times New Roman" w:cs="Times New Roman"/>
          <w:szCs w:val="28"/>
        </w:rPr>
        <w:lastRenderedPageBreak/>
        <w:t xml:space="preserve">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на бумажном носителе, </w:t>
      </w:r>
      <w:proofErr w:type="gramStart"/>
      <w:r w:rsidRPr="00AF40C9">
        <w:rPr>
          <w:rFonts w:ascii="Times New Roman" w:eastAsia="Times New Roman" w:hAnsi="Times New Roman" w:cs="Times New Roman"/>
          <w:szCs w:val="28"/>
        </w:rPr>
        <w:t>подписанное</w:t>
      </w:r>
      <w:proofErr w:type="gramEnd"/>
      <w:r w:rsidRPr="00AF40C9">
        <w:rPr>
          <w:rFonts w:ascii="Times New Roman" w:eastAsia="Times New Roman" w:hAnsi="Times New Roman" w:cs="Times New Roman"/>
          <w:szCs w:val="28"/>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Учетный номер денежного обязательства имеет следующую структуру, состоящую из двадцати пяти разрядов:</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с 1 по 19 разряд - учетный номер соответствующего бюджетного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с 20 по 25 разряд - порядковый номер денежного обязательства.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22. В случае отрицательного результата проверки Сведений о денежном обязательстве УФК по Курской области в срок, установленный </w:t>
      </w:r>
      <w:hyperlink w:anchor="P118" w:history="1">
        <w:r w:rsidRPr="00AF40C9">
          <w:rPr>
            <w:rFonts w:ascii="Times New Roman" w:eastAsia="Times New Roman" w:hAnsi="Times New Roman" w:cs="Times New Roman"/>
            <w:szCs w:val="28"/>
          </w:rPr>
          <w:t>абзацем первым пункта 20</w:t>
        </w:r>
      </w:hyperlink>
      <w:r w:rsidRPr="00AF40C9">
        <w:rPr>
          <w:rFonts w:ascii="Times New Roman" w:eastAsia="Times New Roman" w:hAnsi="Times New Roman" w:cs="Times New Roman"/>
          <w:szCs w:val="28"/>
        </w:rPr>
        <w:t xml:space="preserve"> настоящего Порядка: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в отношении Сведений о денежных обязательствах, сформированных УФК по Курской области, направляет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в отношении Сведений о денежных обязательствах, сформированных получателем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00AF40C9">
        <w:rPr>
          <w:rFonts w:ascii="Times New Roman" w:eastAsia="Times New Roman" w:hAnsi="Times New Roman" w:cs="Times New Roman"/>
          <w:szCs w:val="28"/>
        </w:rPr>
        <w:t>,</w:t>
      </w:r>
      <w:r w:rsidRPr="00AF40C9">
        <w:rPr>
          <w:rFonts w:ascii="Times New Roman" w:eastAsia="Times New Roman" w:hAnsi="Times New Roman" w:cs="Times New Roman"/>
          <w:szCs w:val="28"/>
        </w:rPr>
        <w:t xml:space="preserve"> возвращает получателю средства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направляет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уведомление в электронном виде, если Сведения о денежном обязательстве представлялись в форме электронного документа.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23. </w:t>
      </w:r>
      <w:proofErr w:type="gramStart"/>
      <w:r w:rsidRPr="00AF40C9">
        <w:rPr>
          <w:rFonts w:ascii="Times New Roman" w:eastAsia="Times New Roman" w:hAnsi="Times New Roman" w:cs="Times New Roman"/>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95" w:history="1">
        <w:r w:rsidRPr="00AF40C9">
          <w:rPr>
            <w:rFonts w:ascii="Times New Roman" w:eastAsia="Times New Roman" w:hAnsi="Times New Roman" w:cs="Times New Roman"/>
            <w:szCs w:val="28"/>
          </w:rPr>
          <w:t>пункте 13</w:t>
        </w:r>
      </w:hyperlink>
      <w:r w:rsidRPr="00AF40C9">
        <w:rPr>
          <w:rFonts w:ascii="Times New Roman" w:eastAsia="Times New Roman" w:hAnsi="Times New Roman" w:cs="Times New Roman"/>
          <w:szCs w:val="28"/>
        </w:rPr>
        <w:t xml:space="preserve"> настоящего Порядка, подлежит учету в текущем финансовом году на основании Сведений о денежном обязательстве, сформированных УФК по Курской области.</w:t>
      </w:r>
      <w:proofErr w:type="gramEnd"/>
    </w:p>
    <w:p w:rsidR="00E6253B" w:rsidRPr="00E6253B" w:rsidRDefault="00E6253B" w:rsidP="00E625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F40C9">
        <w:rPr>
          <w:rFonts w:ascii="Times New Roman" w:eastAsia="Times New Roman" w:hAnsi="Times New Roman" w:cs="Times New Roman"/>
          <w:szCs w:val="28"/>
        </w:rPr>
        <w:t xml:space="preserve">24. </w:t>
      </w:r>
      <w:proofErr w:type="gramStart"/>
      <w:r w:rsidRPr="00AF40C9">
        <w:rPr>
          <w:rFonts w:ascii="Times New Roman" w:eastAsia="Times New Roman" w:hAnsi="Times New Roman" w:cs="Times New Roman"/>
          <w:szCs w:val="28"/>
        </w:rPr>
        <w:t xml:space="preserve">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уточняет указанные коды бюджетной классификации Российской Федерации в порядке и в срок, предусмотренные </w:t>
      </w:r>
      <w:hyperlink w:anchor="P95" w:history="1">
        <w:r w:rsidRPr="00AF40C9">
          <w:rPr>
            <w:rFonts w:ascii="Times New Roman" w:eastAsia="Times New Roman" w:hAnsi="Times New Roman" w:cs="Times New Roman"/>
            <w:szCs w:val="28"/>
          </w:rPr>
          <w:t>пунктом 13</w:t>
        </w:r>
      </w:hyperlink>
      <w:r w:rsidRPr="00AF40C9">
        <w:rPr>
          <w:rFonts w:ascii="Times New Roman" w:eastAsia="Times New Roman" w:hAnsi="Times New Roman" w:cs="Times New Roman"/>
          <w:szCs w:val="28"/>
        </w:rPr>
        <w:t xml:space="preserve"> настоящего Порядка.</w:t>
      </w:r>
      <w:proofErr w:type="gramEnd"/>
    </w:p>
    <w:p w:rsidR="00E6253B" w:rsidRPr="00E6253B" w:rsidRDefault="00E6253B" w:rsidP="00E6253B">
      <w:pPr>
        <w:widowControl w:val="0"/>
        <w:autoSpaceDE w:val="0"/>
        <w:autoSpaceDN w:val="0"/>
        <w:spacing w:after="0" w:line="240" w:lineRule="auto"/>
        <w:rPr>
          <w:rFonts w:ascii="Times New Roman" w:eastAsia="Times New Roman" w:hAnsi="Times New Roman" w:cs="Times New Roman"/>
          <w:sz w:val="28"/>
          <w:szCs w:val="28"/>
        </w:rPr>
      </w:pPr>
    </w:p>
    <w:p w:rsidR="00E6253B" w:rsidRPr="00AF40C9" w:rsidRDefault="00E6253B" w:rsidP="00E6253B">
      <w:pPr>
        <w:widowControl w:val="0"/>
        <w:autoSpaceDE w:val="0"/>
        <w:autoSpaceDN w:val="0"/>
        <w:spacing w:after="0" w:line="240" w:lineRule="auto"/>
        <w:jc w:val="center"/>
        <w:outlineLvl w:val="1"/>
        <w:rPr>
          <w:rFonts w:ascii="Times New Roman" w:eastAsia="Times New Roman" w:hAnsi="Times New Roman" w:cs="Times New Roman"/>
          <w:b/>
          <w:szCs w:val="28"/>
        </w:rPr>
      </w:pPr>
      <w:r w:rsidRPr="00AF40C9">
        <w:rPr>
          <w:rFonts w:ascii="Times New Roman" w:eastAsia="Times New Roman" w:hAnsi="Times New Roman" w:cs="Times New Roman"/>
          <w:b/>
          <w:szCs w:val="28"/>
        </w:rPr>
        <w:t xml:space="preserve">V. Представление информации о </w:t>
      </w:r>
      <w:proofErr w:type="gramStart"/>
      <w:r w:rsidRPr="00AF40C9">
        <w:rPr>
          <w:rFonts w:ascii="Times New Roman" w:eastAsia="Times New Roman" w:hAnsi="Times New Roman" w:cs="Times New Roman"/>
          <w:b/>
          <w:szCs w:val="28"/>
        </w:rPr>
        <w:t>бюджетных</w:t>
      </w:r>
      <w:proofErr w:type="gramEnd"/>
      <w:r w:rsidRPr="00AF40C9">
        <w:rPr>
          <w:rFonts w:ascii="Times New Roman" w:eastAsia="Times New Roman" w:hAnsi="Times New Roman" w:cs="Times New Roman"/>
          <w:b/>
          <w:szCs w:val="28"/>
        </w:rPr>
        <w:t xml:space="preserve"> и денежных</w:t>
      </w:r>
    </w:p>
    <w:p w:rsidR="00E6253B" w:rsidRPr="00AF40C9" w:rsidRDefault="00E6253B" w:rsidP="00E6253B">
      <w:pPr>
        <w:widowControl w:val="0"/>
        <w:autoSpaceDE w:val="0"/>
        <w:autoSpaceDN w:val="0"/>
        <w:spacing w:after="0" w:line="240" w:lineRule="auto"/>
        <w:jc w:val="center"/>
        <w:rPr>
          <w:rFonts w:ascii="Times New Roman" w:eastAsia="Times New Roman" w:hAnsi="Times New Roman" w:cs="Times New Roman"/>
          <w:b/>
          <w:szCs w:val="28"/>
        </w:rPr>
      </w:pPr>
      <w:proofErr w:type="gramStart"/>
      <w:r w:rsidRPr="00AF40C9">
        <w:rPr>
          <w:rFonts w:ascii="Times New Roman" w:eastAsia="Times New Roman" w:hAnsi="Times New Roman" w:cs="Times New Roman"/>
          <w:b/>
          <w:szCs w:val="28"/>
        </w:rPr>
        <w:t>обязательствах</w:t>
      </w:r>
      <w:proofErr w:type="gramEnd"/>
      <w:r w:rsidRPr="00AF40C9">
        <w:rPr>
          <w:rFonts w:ascii="Times New Roman" w:eastAsia="Times New Roman" w:hAnsi="Times New Roman" w:cs="Times New Roman"/>
          <w:b/>
          <w:szCs w:val="28"/>
        </w:rPr>
        <w:t>, учтенных в УФК по Курской области</w:t>
      </w:r>
    </w:p>
    <w:p w:rsidR="00E6253B" w:rsidRPr="00AF40C9" w:rsidRDefault="00E6253B" w:rsidP="00E6253B">
      <w:pPr>
        <w:widowControl w:val="0"/>
        <w:autoSpaceDE w:val="0"/>
        <w:autoSpaceDN w:val="0"/>
        <w:spacing w:after="0" w:line="240" w:lineRule="auto"/>
        <w:rPr>
          <w:rFonts w:ascii="Times New Roman" w:eastAsia="Times New Roman" w:hAnsi="Times New Roman" w:cs="Times New Roman"/>
          <w:szCs w:val="28"/>
        </w:rPr>
      </w:pP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25. Информация о бюджетных и денежных обязательствах предоставляется: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УФК по Курской области посредством предоставления </w:t>
      </w:r>
      <w:proofErr w:type="gramStart"/>
      <w:r w:rsidRPr="00AF40C9">
        <w:rPr>
          <w:rFonts w:ascii="Times New Roman" w:eastAsia="Times New Roman" w:hAnsi="Times New Roman" w:cs="Times New Roman"/>
          <w:szCs w:val="28"/>
        </w:rPr>
        <w:t>информации</w:t>
      </w:r>
      <w:proofErr w:type="gramEnd"/>
      <w:r w:rsidRPr="00AF40C9">
        <w:rPr>
          <w:rFonts w:ascii="Times New Roman" w:eastAsia="Times New Roman" w:hAnsi="Times New Roman" w:cs="Times New Roman"/>
          <w:szCs w:val="28"/>
        </w:rPr>
        <w:t xml:space="preserve">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53" w:history="1">
        <w:r w:rsidRPr="00AF40C9">
          <w:rPr>
            <w:rFonts w:ascii="Times New Roman" w:eastAsia="Times New Roman" w:hAnsi="Times New Roman" w:cs="Times New Roman"/>
            <w:szCs w:val="28"/>
          </w:rPr>
          <w:t>пунктом 27</w:t>
        </w:r>
      </w:hyperlink>
      <w:r w:rsidRPr="00AF40C9">
        <w:rPr>
          <w:rFonts w:ascii="Times New Roman" w:eastAsia="Times New Roman" w:hAnsi="Times New Roman" w:cs="Times New Roman"/>
          <w:szCs w:val="28"/>
        </w:rPr>
        <w:t xml:space="preserve"> настоящего Порядка);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УФК по Курской области в виде документов, определенных </w:t>
      </w:r>
      <w:hyperlink w:anchor="P153" w:history="1">
        <w:r w:rsidRPr="00AF40C9">
          <w:rPr>
            <w:rFonts w:ascii="Times New Roman" w:eastAsia="Times New Roman" w:hAnsi="Times New Roman" w:cs="Times New Roman"/>
            <w:szCs w:val="28"/>
          </w:rPr>
          <w:t>пунктом 27</w:t>
        </w:r>
      </w:hyperlink>
      <w:r w:rsidRPr="00AF40C9">
        <w:rPr>
          <w:rFonts w:ascii="Times New Roman" w:eastAsia="Times New Roman" w:hAnsi="Times New Roman" w:cs="Times New Roman"/>
          <w:szCs w:val="28"/>
        </w:rPr>
        <w:t xml:space="preserve"> настоящего Порядка, по запросам Администрации </w:t>
      </w:r>
      <w:r w:rsidR="00AF40C9">
        <w:rPr>
          <w:rFonts w:ascii="Times New Roman" w:eastAsia="Times New Roman" w:hAnsi="Times New Roman" w:cs="Times New Roman"/>
          <w:szCs w:val="28"/>
        </w:rPr>
        <w:t xml:space="preserve">Студенокского сельсовета </w:t>
      </w:r>
      <w:r w:rsidRPr="00AF40C9">
        <w:rPr>
          <w:rFonts w:ascii="Times New Roman" w:eastAsia="Times New Roman" w:hAnsi="Times New Roman" w:cs="Times New Roman"/>
          <w:szCs w:val="28"/>
        </w:rPr>
        <w:t>Железногорского района, иных органов местного самоуправления Администрации</w:t>
      </w:r>
      <w:r w:rsidR="00AF40C9">
        <w:rPr>
          <w:rFonts w:ascii="Times New Roman" w:eastAsia="Times New Roman" w:hAnsi="Times New Roman" w:cs="Times New Roman"/>
          <w:szCs w:val="28"/>
        </w:rPr>
        <w:t xml:space="preserve"> Студенокского сельсовета Железногорского района</w:t>
      </w:r>
      <w:r w:rsidRPr="00AF40C9">
        <w:rPr>
          <w:rFonts w:ascii="Times New Roman" w:eastAsia="Times New Roman" w:hAnsi="Times New Roman" w:cs="Times New Roman"/>
          <w:szCs w:val="28"/>
        </w:rPr>
        <w:t xml:space="preserve">, главных распорядителей (распорядителей), получателей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 xml:space="preserve">Железногорского района </w:t>
      </w:r>
      <w:r w:rsidRPr="00AF40C9">
        <w:rPr>
          <w:rFonts w:ascii="Times New Roman" w:eastAsia="Times New Roman" w:hAnsi="Times New Roman" w:cs="Times New Roman"/>
          <w:szCs w:val="28"/>
        </w:rPr>
        <w:t xml:space="preserve">с учетом положений </w:t>
      </w:r>
      <w:hyperlink w:anchor="P149" w:history="1">
        <w:r w:rsidRPr="00AF40C9">
          <w:rPr>
            <w:rFonts w:ascii="Times New Roman" w:eastAsia="Times New Roman" w:hAnsi="Times New Roman" w:cs="Times New Roman"/>
            <w:szCs w:val="28"/>
          </w:rPr>
          <w:t>пункта 26</w:t>
        </w:r>
      </w:hyperlink>
      <w:r w:rsidRPr="00AF40C9">
        <w:rPr>
          <w:rFonts w:ascii="Times New Roman" w:eastAsia="Times New Roman" w:hAnsi="Times New Roman" w:cs="Times New Roman"/>
          <w:szCs w:val="28"/>
        </w:rPr>
        <w:t xml:space="preserve"> настоящего Порядка.</w:t>
      </w:r>
      <w:bookmarkStart w:id="12" w:name="P149"/>
      <w:bookmarkEnd w:id="12"/>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lastRenderedPageBreak/>
        <w:t>26. Информация о бюджетных и денежных обязательствах предоставляется:</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Администрации</w:t>
      </w:r>
      <w:r w:rsidR="00AF40C9">
        <w:rPr>
          <w:rFonts w:ascii="Times New Roman" w:eastAsia="Times New Roman" w:hAnsi="Times New Roman" w:cs="Times New Roman"/>
          <w:szCs w:val="28"/>
        </w:rPr>
        <w:t xml:space="preserve"> Студенокского сельсовета</w:t>
      </w:r>
      <w:r w:rsidRPr="00AF40C9">
        <w:rPr>
          <w:rFonts w:ascii="Times New Roman" w:eastAsia="Times New Roman" w:hAnsi="Times New Roman" w:cs="Times New Roman"/>
          <w:szCs w:val="28"/>
        </w:rPr>
        <w:t xml:space="preserve"> Железногорского района  Курской области - по всем бюджетным и денежным обязательствам;</w:t>
      </w:r>
    </w:p>
    <w:p w:rsidR="00E6253B" w:rsidRPr="00AF40C9" w:rsidRDefault="00E6253B" w:rsidP="00E6253B">
      <w:pPr>
        <w:widowControl w:val="0"/>
        <w:autoSpaceDE w:val="0"/>
        <w:autoSpaceDN w:val="0"/>
        <w:spacing w:after="0" w:line="240" w:lineRule="auto"/>
        <w:ind w:firstLine="709"/>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главным распорядителям (распорядителям)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 в части бюджетных и денежных обязательств подведомственных им получателей средств местного бюджета;</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получателям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 в части бюджетных и денежных обязательств соответствующего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иным органам местного самоуправления - в рамках их полномочий, установленных законодательством Российской Федерации.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bookmarkStart w:id="13" w:name="P153"/>
      <w:bookmarkEnd w:id="13"/>
      <w:r w:rsidRPr="00AF40C9">
        <w:rPr>
          <w:rFonts w:ascii="Times New Roman" w:eastAsia="Times New Roman" w:hAnsi="Times New Roman" w:cs="Times New Roman"/>
          <w:szCs w:val="28"/>
        </w:rPr>
        <w:t>27. Информация о бюджетных и денежных обязательствах предоставляется в соответствии со следующими положениями:</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 xml:space="preserve">1) по запросу Администрации </w:t>
      </w:r>
      <w:r w:rsidR="00AF40C9">
        <w:rPr>
          <w:rFonts w:ascii="Times New Roman" w:eastAsia="Times New Roman" w:hAnsi="Times New Roman" w:cs="Times New Roman"/>
          <w:szCs w:val="28"/>
        </w:rPr>
        <w:t xml:space="preserve">Студенокского сельсовета </w:t>
      </w:r>
      <w:r w:rsidRPr="00AF40C9">
        <w:rPr>
          <w:rFonts w:ascii="Times New Roman" w:eastAsia="Times New Roman" w:hAnsi="Times New Roman" w:cs="Times New Roman"/>
          <w:szCs w:val="28"/>
        </w:rPr>
        <w:t xml:space="preserve">Железногорского района  Курской области либо иного органа местного самоуправления, уполномоченного в соответствии с законодательством Российской Федерации на получение такой информации, главного распорядителя (распорядителя), получателя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w:t>
      </w:r>
      <w:r w:rsidR="00AF40C9">
        <w:rPr>
          <w:rFonts w:ascii="Times New Roman" w:eastAsia="Times New Roman" w:hAnsi="Times New Roman" w:cs="Times New Roman"/>
          <w:szCs w:val="28"/>
        </w:rPr>
        <w:t xml:space="preserve"> </w:t>
      </w:r>
      <w:r w:rsidRPr="00AF40C9">
        <w:rPr>
          <w:rFonts w:ascii="Times New Roman" w:eastAsia="Times New Roman" w:hAnsi="Times New Roman" w:cs="Times New Roman"/>
          <w:szCs w:val="28"/>
        </w:rPr>
        <w:t xml:space="preserve">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hyperlink w:anchor="P994" w:history="1">
        <w:r w:rsidRPr="00AF40C9">
          <w:rPr>
            <w:rFonts w:ascii="Times New Roman" w:eastAsia="Times New Roman" w:hAnsi="Times New Roman" w:cs="Times New Roman"/>
            <w:szCs w:val="28"/>
          </w:rPr>
          <w:t>реквизиты</w:t>
        </w:r>
      </w:hyperlink>
      <w:r w:rsidRPr="00AF40C9">
        <w:rPr>
          <w:rFonts w:ascii="Times New Roman" w:eastAsia="Times New Roman" w:hAnsi="Times New Roman" w:cs="Times New Roman"/>
          <w:szCs w:val="28"/>
        </w:rPr>
        <w:t xml:space="preserve"> которой установлены</w:t>
      </w:r>
      <w:proofErr w:type="gramEnd"/>
      <w:r w:rsidRPr="00AF40C9">
        <w:rPr>
          <w:rFonts w:ascii="Times New Roman" w:eastAsia="Times New Roman" w:hAnsi="Times New Roman" w:cs="Times New Roman"/>
          <w:szCs w:val="28"/>
        </w:rPr>
        <w:t xml:space="preserve"> </w:t>
      </w:r>
      <w:proofErr w:type="gramStart"/>
      <w:r w:rsidRPr="00AF40C9">
        <w:rPr>
          <w:rFonts w:ascii="Times New Roman" w:eastAsia="Times New Roman" w:hAnsi="Times New Roman" w:cs="Times New Roman"/>
          <w:szCs w:val="28"/>
        </w:rPr>
        <w:t>приложением N6 к настоящему Порядку, сформированную на дату, указанную в запросе;</w:t>
      </w:r>
      <w:proofErr w:type="gramEnd"/>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r w:rsidRPr="00AF40C9">
        <w:rPr>
          <w:rFonts w:ascii="Times New Roman" w:eastAsia="Times New Roman" w:hAnsi="Times New Roman" w:cs="Times New Roman"/>
          <w:szCs w:val="28"/>
        </w:rPr>
        <w:t xml:space="preserve">2) по состоянию на 1-е число каждого месяца УФК по Курской области предоставляет получателю средств бюджета муниципального </w:t>
      </w:r>
      <w:r w:rsidR="00AF40C9">
        <w:rPr>
          <w:rFonts w:ascii="Times New Roman" w:eastAsia="Times New Roman" w:hAnsi="Times New Roman" w:cs="Times New Roman"/>
          <w:szCs w:val="28"/>
        </w:rPr>
        <w:t>образования</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Студенокский сельсовет</w:t>
      </w:r>
      <w:r w:rsidR="00AF40C9" w:rsidRPr="00AF40C9">
        <w:rPr>
          <w:rFonts w:ascii="Times New Roman" w:eastAsia="Times New Roman" w:hAnsi="Times New Roman" w:cs="Times New Roman"/>
          <w:szCs w:val="28"/>
        </w:rPr>
        <w:t xml:space="preserve">» </w:t>
      </w:r>
      <w:r w:rsidR="00AF40C9">
        <w:rPr>
          <w:rFonts w:ascii="Times New Roman" w:eastAsia="Times New Roman" w:hAnsi="Times New Roman" w:cs="Times New Roman"/>
          <w:szCs w:val="28"/>
        </w:rPr>
        <w:t>Железногорского района</w:t>
      </w:r>
      <w:r w:rsidRPr="00AF40C9">
        <w:rPr>
          <w:rFonts w:ascii="Times New Roman" w:eastAsia="Times New Roman" w:hAnsi="Times New Roman" w:cs="Times New Roman"/>
          <w:szCs w:val="28"/>
        </w:rPr>
        <w:t xml:space="preserve"> Справку об исполнении обязательств, </w:t>
      </w:r>
      <w:hyperlink w:anchor="P994" w:history="1">
        <w:r w:rsidRPr="00AF40C9">
          <w:rPr>
            <w:rFonts w:ascii="Times New Roman" w:eastAsia="Times New Roman" w:hAnsi="Times New Roman" w:cs="Times New Roman"/>
            <w:szCs w:val="28"/>
          </w:rPr>
          <w:t>реквизиты</w:t>
        </w:r>
      </w:hyperlink>
      <w:r w:rsidRPr="00AF40C9">
        <w:rPr>
          <w:rFonts w:ascii="Times New Roman" w:eastAsia="Times New Roman" w:hAnsi="Times New Roman" w:cs="Times New Roman"/>
          <w:szCs w:val="28"/>
        </w:rPr>
        <w:t xml:space="preserve"> которой установлены приложением N 6 к настоящему Порядку.</w:t>
      </w:r>
    </w:p>
    <w:p w:rsidR="00E6253B" w:rsidRPr="00AF40C9" w:rsidRDefault="00E6253B" w:rsidP="00E6253B">
      <w:pPr>
        <w:widowControl w:val="0"/>
        <w:autoSpaceDE w:val="0"/>
        <w:autoSpaceDN w:val="0"/>
        <w:spacing w:after="0" w:line="240" w:lineRule="auto"/>
        <w:ind w:firstLine="540"/>
        <w:jc w:val="both"/>
        <w:rPr>
          <w:rFonts w:ascii="Times New Roman" w:eastAsia="Times New Roman" w:hAnsi="Times New Roman" w:cs="Times New Roman"/>
          <w:szCs w:val="28"/>
        </w:rPr>
      </w:pPr>
      <w:proofErr w:type="gramStart"/>
      <w:r w:rsidRPr="00AF40C9">
        <w:rPr>
          <w:rFonts w:ascii="Times New Roman" w:eastAsia="Times New Roman" w:hAnsi="Times New Roman" w:cs="Times New Roman"/>
          <w:szCs w:val="28"/>
        </w:rPr>
        <w:t>Справка об исполнении обязательств формируется по состоянию на 1-е число каждого месяца и по состоянию на дату, указанную в запросе,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 бюджетном (денежном) обязательстве.</w:t>
      </w:r>
      <w:proofErr w:type="gramEnd"/>
    </w:p>
    <w:p w:rsidR="00E6253B" w:rsidRPr="00AF40C9" w:rsidRDefault="00E6253B" w:rsidP="00ED73E1">
      <w:pPr>
        <w:rPr>
          <w:sz w:val="18"/>
        </w:rPr>
      </w:pPr>
    </w:p>
    <w:p w:rsidR="00C14241" w:rsidRDefault="00C14241"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E6253B" w:rsidRDefault="00E6253B" w:rsidP="00ED73E1">
      <w:pPr>
        <w:rPr>
          <w:rFonts w:ascii="Times New Roman" w:hAnsi="Times New Roman" w:cs="Times New Roman"/>
          <w:b/>
          <w:sz w:val="28"/>
          <w:szCs w:val="28"/>
        </w:rPr>
      </w:pPr>
    </w:p>
    <w:p w:rsidR="00AF40C9" w:rsidRDefault="00AF40C9" w:rsidP="00ED73E1">
      <w:pPr>
        <w:rPr>
          <w:rFonts w:ascii="Times New Roman" w:hAnsi="Times New Roman" w:cs="Times New Roman"/>
          <w:b/>
          <w:sz w:val="28"/>
          <w:szCs w:val="28"/>
        </w:rPr>
      </w:pPr>
    </w:p>
    <w:p w:rsidR="00E6253B" w:rsidRPr="00AF40C9" w:rsidRDefault="00E6253B" w:rsidP="00E6253B">
      <w:pPr>
        <w:pStyle w:val="ConsPlusNormal"/>
        <w:jc w:val="right"/>
        <w:outlineLvl w:val="1"/>
        <w:rPr>
          <w:rFonts w:ascii="Times New Roman" w:hAnsi="Times New Roman" w:cs="Times New Roman"/>
          <w:sz w:val="20"/>
          <w:szCs w:val="24"/>
        </w:rPr>
      </w:pPr>
      <w:r w:rsidRPr="00AF40C9">
        <w:rPr>
          <w:rFonts w:ascii="Times New Roman" w:hAnsi="Times New Roman" w:cs="Times New Roman"/>
          <w:sz w:val="20"/>
          <w:szCs w:val="24"/>
        </w:rPr>
        <w:lastRenderedPageBreak/>
        <w:t>Приложение N 1</w:t>
      </w:r>
    </w:p>
    <w:p w:rsidR="00E6253B" w:rsidRPr="00AF40C9" w:rsidRDefault="00E6253B" w:rsidP="00E6253B">
      <w:pPr>
        <w:pStyle w:val="ConsPlusNormal"/>
        <w:jc w:val="right"/>
        <w:rPr>
          <w:rFonts w:ascii="Times New Roman" w:hAnsi="Times New Roman" w:cs="Times New Roman"/>
          <w:sz w:val="20"/>
          <w:szCs w:val="24"/>
        </w:rPr>
      </w:pPr>
      <w:r w:rsidRPr="00AF40C9">
        <w:rPr>
          <w:rFonts w:ascii="Times New Roman" w:hAnsi="Times New Roman" w:cs="Times New Roman"/>
          <w:sz w:val="20"/>
          <w:szCs w:val="24"/>
        </w:rPr>
        <w:t xml:space="preserve">к Порядку учета </w:t>
      </w:r>
      <w:proofErr w:type="gramStart"/>
      <w:r w:rsidRPr="00AF40C9">
        <w:rPr>
          <w:rFonts w:ascii="Times New Roman" w:hAnsi="Times New Roman" w:cs="Times New Roman"/>
          <w:sz w:val="20"/>
          <w:szCs w:val="24"/>
        </w:rPr>
        <w:t>бюджетных</w:t>
      </w:r>
      <w:proofErr w:type="gramEnd"/>
      <w:r w:rsidRPr="00AF40C9">
        <w:rPr>
          <w:rFonts w:ascii="Times New Roman" w:hAnsi="Times New Roman" w:cs="Times New Roman"/>
          <w:sz w:val="20"/>
          <w:szCs w:val="24"/>
        </w:rPr>
        <w:t xml:space="preserve"> и денежных</w:t>
      </w:r>
    </w:p>
    <w:p w:rsidR="00E6253B" w:rsidRPr="00AF40C9" w:rsidRDefault="00E6253B" w:rsidP="00E6253B">
      <w:pPr>
        <w:pStyle w:val="ConsPlusNormal"/>
        <w:jc w:val="right"/>
        <w:rPr>
          <w:rFonts w:ascii="Times New Roman" w:hAnsi="Times New Roman" w:cs="Times New Roman"/>
          <w:sz w:val="20"/>
          <w:szCs w:val="24"/>
        </w:rPr>
      </w:pPr>
      <w:r w:rsidRPr="00AF40C9">
        <w:rPr>
          <w:rFonts w:ascii="Times New Roman" w:hAnsi="Times New Roman" w:cs="Times New Roman"/>
          <w:sz w:val="20"/>
          <w:szCs w:val="24"/>
        </w:rPr>
        <w:t>обязательств получателей средств</w:t>
      </w:r>
    </w:p>
    <w:p w:rsidR="00AF40C9" w:rsidRPr="00AF40C9" w:rsidRDefault="00E6253B" w:rsidP="00AF40C9">
      <w:pPr>
        <w:pStyle w:val="ConsPlusNormal"/>
        <w:jc w:val="right"/>
        <w:rPr>
          <w:rFonts w:ascii="Times New Roman" w:hAnsi="Times New Roman" w:cs="Times New Roman"/>
          <w:sz w:val="18"/>
          <w:szCs w:val="28"/>
        </w:rPr>
      </w:pPr>
      <w:r w:rsidRPr="00AF40C9">
        <w:rPr>
          <w:rFonts w:ascii="Times New Roman" w:hAnsi="Times New Roman" w:cs="Times New Roman"/>
          <w:sz w:val="20"/>
          <w:szCs w:val="24"/>
        </w:rPr>
        <w:t xml:space="preserve">бюджета муниципального </w:t>
      </w:r>
      <w:r w:rsidR="00AF40C9" w:rsidRPr="00AF40C9">
        <w:rPr>
          <w:rFonts w:ascii="Times New Roman" w:hAnsi="Times New Roman" w:cs="Times New Roman"/>
          <w:sz w:val="18"/>
          <w:szCs w:val="28"/>
        </w:rPr>
        <w:t xml:space="preserve">образования </w:t>
      </w:r>
    </w:p>
    <w:p w:rsidR="00E6253B" w:rsidRPr="00AF40C9" w:rsidRDefault="00AF40C9" w:rsidP="00AF40C9">
      <w:pPr>
        <w:pStyle w:val="ConsPlusNormal"/>
        <w:jc w:val="right"/>
        <w:rPr>
          <w:rFonts w:ascii="Times New Roman" w:hAnsi="Times New Roman" w:cs="Times New Roman"/>
          <w:sz w:val="20"/>
          <w:szCs w:val="24"/>
        </w:rPr>
      </w:pPr>
      <w:r w:rsidRPr="00AF40C9">
        <w:rPr>
          <w:rFonts w:ascii="Times New Roman" w:hAnsi="Times New Roman" w:cs="Times New Roman"/>
          <w:sz w:val="18"/>
          <w:szCs w:val="28"/>
        </w:rPr>
        <w:t>«Студенокский сельсовет» Железногорского района</w:t>
      </w:r>
      <w:r w:rsidR="00E6253B" w:rsidRPr="00AF40C9">
        <w:rPr>
          <w:rFonts w:ascii="Times New Roman" w:hAnsi="Times New Roman" w:cs="Times New Roman"/>
          <w:sz w:val="20"/>
          <w:szCs w:val="24"/>
        </w:rPr>
        <w:t xml:space="preserve"> Управлением</w:t>
      </w:r>
    </w:p>
    <w:p w:rsidR="00E6253B" w:rsidRPr="00AF40C9" w:rsidRDefault="00E6253B" w:rsidP="00E6253B">
      <w:pPr>
        <w:pStyle w:val="ConsPlusNormal"/>
        <w:jc w:val="right"/>
        <w:rPr>
          <w:rFonts w:ascii="Times New Roman" w:hAnsi="Times New Roman" w:cs="Times New Roman"/>
          <w:sz w:val="20"/>
          <w:szCs w:val="24"/>
        </w:rPr>
      </w:pPr>
      <w:r w:rsidRPr="00AF40C9">
        <w:rPr>
          <w:rFonts w:ascii="Times New Roman" w:hAnsi="Times New Roman" w:cs="Times New Roman"/>
          <w:sz w:val="20"/>
          <w:szCs w:val="24"/>
        </w:rPr>
        <w:t>Федерального казначейства по Курской области,</w:t>
      </w:r>
    </w:p>
    <w:p w:rsidR="00E6253B" w:rsidRPr="00AF40C9" w:rsidRDefault="00E6253B" w:rsidP="00E6253B">
      <w:pPr>
        <w:pStyle w:val="ConsPlusNormal"/>
        <w:jc w:val="right"/>
        <w:rPr>
          <w:rFonts w:ascii="Times New Roman" w:hAnsi="Times New Roman" w:cs="Times New Roman"/>
          <w:sz w:val="20"/>
          <w:szCs w:val="24"/>
        </w:rPr>
      </w:pPr>
      <w:proofErr w:type="gramStart"/>
      <w:r w:rsidRPr="00AF40C9">
        <w:rPr>
          <w:rFonts w:ascii="Times New Roman" w:hAnsi="Times New Roman" w:cs="Times New Roman"/>
          <w:sz w:val="20"/>
          <w:szCs w:val="24"/>
        </w:rPr>
        <w:t>осуществляющим</w:t>
      </w:r>
      <w:proofErr w:type="gramEnd"/>
      <w:r w:rsidRPr="00AF40C9">
        <w:rPr>
          <w:rFonts w:ascii="Times New Roman" w:hAnsi="Times New Roman" w:cs="Times New Roman"/>
          <w:sz w:val="20"/>
          <w:szCs w:val="24"/>
        </w:rPr>
        <w:t xml:space="preserve"> полномочия</w:t>
      </w:r>
    </w:p>
    <w:p w:rsidR="00E6253B" w:rsidRPr="00236DF5" w:rsidRDefault="00E6253B" w:rsidP="00E6253B">
      <w:pPr>
        <w:pStyle w:val="ConsPlusNormal"/>
        <w:jc w:val="right"/>
        <w:rPr>
          <w:rFonts w:ascii="Times New Roman" w:hAnsi="Times New Roman" w:cs="Times New Roman"/>
        </w:rPr>
      </w:pPr>
      <w:r w:rsidRPr="00AF40C9">
        <w:rPr>
          <w:rFonts w:ascii="Times New Roman" w:hAnsi="Times New Roman" w:cs="Times New Roman"/>
          <w:sz w:val="20"/>
          <w:szCs w:val="24"/>
        </w:rPr>
        <w:t>по учету бюджетных и денежных обязательств</w:t>
      </w:r>
    </w:p>
    <w:p w:rsidR="00E6253B" w:rsidRPr="00236DF5" w:rsidRDefault="00E6253B" w:rsidP="00E6253B">
      <w:pPr>
        <w:pStyle w:val="ConsPlusNormal"/>
        <w:rPr>
          <w:rFonts w:ascii="Times New Roman" w:hAnsi="Times New Roman" w:cs="Times New Roman"/>
        </w:rPr>
      </w:pPr>
    </w:p>
    <w:p w:rsidR="00E6253B" w:rsidRPr="00236DF5" w:rsidRDefault="00E6253B" w:rsidP="00E6253B">
      <w:pPr>
        <w:pStyle w:val="ConsPlusTitle"/>
        <w:jc w:val="center"/>
        <w:rPr>
          <w:rFonts w:ascii="Times New Roman" w:hAnsi="Times New Roman" w:cs="Times New Roman"/>
          <w:b w:val="0"/>
          <w:sz w:val="24"/>
          <w:szCs w:val="24"/>
        </w:rPr>
      </w:pPr>
      <w:bookmarkStart w:id="14" w:name="P171"/>
      <w:bookmarkEnd w:id="14"/>
      <w:r w:rsidRPr="00236DF5">
        <w:rPr>
          <w:rFonts w:ascii="Times New Roman" w:hAnsi="Times New Roman" w:cs="Times New Roman"/>
          <w:b w:val="0"/>
          <w:sz w:val="24"/>
          <w:szCs w:val="24"/>
        </w:rPr>
        <w:t>РЕКВИЗИТЫ</w:t>
      </w:r>
    </w:p>
    <w:p w:rsidR="00E6253B" w:rsidRPr="00236DF5" w:rsidRDefault="00E6253B" w:rsidP="00E6253B">
      <w:pPr>
        <w:pStyle w:val="ConsPlusTitle"/>
        <w:jc w:val="center"/>
        <w:rPr>
          <w:rFonts w:ascii="Times New Roman" w:hAnsi="Times New Roman" w:cs="Times New Roman"/>
          <w:b w:val="0"/>
          <w:sz w:val="24"/>
          <w:szCs w:val="24"/>
        </w:rPr>
      </w:pPr>
      <w:r w:rsidRPr="00236DF5">
        <w:rPr>
          <w:rFonts w:ascii="Times New Roman" w:hAnsi="Times New Roman" w:cs="Times New Roman"/>
          <w:b w:val="0"/>
          <w:sz w:val="24"/>
          <w:szCs w:val="24"/>
        </w:rPr>
        <w:t>СВЕДЕНИЯ О БЮДЖЕТНОМ ОБЯЗАТЕЛЬСТВЕ</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spacing w:after="1"/>
        <w:rPr>
          <w:rFonts w:ascii="Times New Roman" w:eastAsia="Calibri" w:hAnsi="Times New Roman" w:cs="Times New Roman"/>
          <w:sz w:val="20"/>
          <w:szCs w:val="20"/>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05"/>
      </w:tblGrid>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Описание реквизита</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заполнения реквизита</w:t>
            </w:r>
          </w:p>
        </w:tc>
      </w:tr>
      <w:tr w:rsidR="00E6253B" w:rsidRPr="00236DF5" w:rsidTr="00E6253B">
        <w:tc>
          <w:tcPr>
            <w:tcW w:w="3855" w:type="dxa"/>
          </w:tcPr>
          <w:p w:rsidR="00E6253B" w:rsidRPr="00236DF5" w:rsidRDefault="00E6253B" w:rsidP="00AF40C9">
            <w:pPr>
              <w:pStyle w:val="ConsPlusNormal"/>
              <w:jc w:val="center"/>
              <w:rPr>
                <w:rFonts w:ascii="Times New Roman" w:hAnsi="Times New Roman" w:cs="Times New Roman"/>
                <w:sz w:val="20"/>
              </w:rPr>
            </w:pPr>
            <w:r w:rsidRPr="00236DF5">
              <w:rPr>
                <w:rFonts w:ascii="Times New Roman" w:hAnsi="Times New Roman" w:cs="Times New Roman"/>
                <w:sz w:val="20"/>
              </w:rPr>
              <w:t>1. Номер сведений о бюджетном обязательстве получателя средств бюджета</w:t>
            </w:r>
            <w:r>
              <w:rPr>
                <w:rFonts w:ascii="Times New Roman" w:hAnsi="Times New Roman" w:cs="Times New Roman"/>
                <w:sz w:val="20"/>
              </w:rPr>
              <w:t xml:space="preserve"> </w:t>
            </w:r>
            <w:r w:rsidRPr="008B0631">
              <w:rPr>
                <w:rFonts w:ascii="Times New Roman" w:hAnsi="Times New Roman" w:cs="Times New Roman"/>
                <w:sz w:val="20"/>
              </w:rPr>
              <w:t xml:space="preserve">муниципального </w:t>
            </w:r>
            <w:r w:rsidR="00AF40C9" w:rsidRPr="00AF40C9">
              <w:rPr>
                <w:rFonts w:ascii="Times New Roman" w:hAnsi="Times New Roman" w:cs="Times New Roman"/>
                <w:sz w:val="20"/>
              </w:rPr>
              <w:t>образования «Студенокский сельсовет» Железногорского района</w:t>
            </w:r>
            <w:r w:rsidRPr="00236DF5">
              <w:rPr>
                <w:rFonts w:ascii="Times New Roman" w:hAnsi="Times New Roman" w:cs="Times New Roman"/>
                <w:sz w:val="24"/>
                <w:szCs w:val="24"/>
              </w:rPr>
              <w:t xml:space="preserve"> </w:t>
            </w:r>
            <w:r w:rsidRPr="00236DF5">
              <w:rPr>
                <w:rFonts w:ascii="Times New Roman" w:hAnsi="Times New Roman" w:cs="Times New Roman"/>
                <w:sz w:val="20"/>
              </w:rPr>
              <w:t>(далее соответственно - Сведения о бюджетном обязательстве, бюджетное обязательство)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порядковый номер Сведений о бюджетном обязательстве.</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 Учетный номер бюджетного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 внесении изменений в поставленное на учет бюджетное обязательство.</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 Дата формирования Сведений о бюджетном обязательстве</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подписания Сведений о бюджетном обязательстве получателем бюджетных средств.</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rsidRPr="00236DF5">
              <w:rPr>
                <w:rFonts w:ascii="Times New Roman" w:eastAsia="Times New Roman" w:hAnsi="Times New Roman" w:cs="Times New Roman"/>
                <w:sz w:val="20"/>
                <w:szCs w:val="20"/>
              </w:rPr>
              <w:t xml:space="preserve"> формируется автоматически после подписания документа электронной подписью</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4. Тип бюджетного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типа бюджетного обязательства, исходя из следующего:</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 Информация о получателе бюджетных средств</w:t>
            </w:r>
          </w:p>
        </w:tc>
        <w:tc>
          <w:tcPr>
            <w:tcW w:w="570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5.1. Получатель бюджетных средств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AF40C9" w:rsidRPr="00AF40C9">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w:t>
            </w:r>
            <w:r w:rsidRPr="00236DF5">
              <w:rPr>
                <w:rFonts w:ascii="Times New Roman" w:eastAsia="Times New Roman" w:hAnsi="Times New Roman" w:cs="Times New Roman"/>
                <w:sz w:val="20"/>
                <w:szCs w:val="20"/>
              </w:rPr>
              <w:lastRenderedPageBreak/>
              <w:t>Сводный реестр).</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AF40C9" w:rsidRPr="00AF40C9">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hAnsi="Times New Roman" w:cs="Times New Roman"/>
                <w:sz w:val="24"/>
                <w:szCs w:val="24"/>
              </w:rPr>
              <w:t xml:space="preserve"> </w:t>
            </w:r>
            <w:r w:rsidRPr="00236DF5">
              <w:rPr>
                <w:rFonts w:ascii="Times New Roman" w:eastAsia="Times New Roman" w:hAnsi="Times New Roman" w:cs="Times New Roman"/>
                <w:sz w:val="20"/>
                <w:szCs w:val="20"/>
              </w:rPr>
              <w:t>в информационной системе</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5.2. Наименование бюджета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бюджета – бюджет </w:t>
            </w:r>
            <w:r w:rsidRPr="008B0631">
              <w:rPr>
                <w:rFonts w:ascii="Times New Roman" w:hAnsi="Times New Roman" w:cs="Times New Roman"/>
                <w:sz w:val="20"/>
                <w:szCs w:val="20"/>
              </w:rPr>
              <w:t xml:space="preserve">муниципального </w:t>
            </w:r>
            <w:r w:rsidR="00AF40C9" w:rsidRPr="00AF40C9">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Курской области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5.3. Код </w:t>
            </w:r>
            <w:hyperlink r:id="rId8" w:history="1">
              <w:r w:rsidRPr="00236DF5">
                <w:rPr>
                  <w:rFonts w:ascii="Times New Roman" w:eastAsia="Times New Roman" w:hAnsi="Times New Roman" w:cs="Times New Roman"/>
                  <w:sz w:val="20"/>
                  <w:szCs w:val="20"/>
                </w:rPr>
                <w:t>ОКТМО</w:t>
              </w:r>
            </w:hyperlink>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Общероссийскому </w:t>
            </w:r>
            <w:hyperlink r:id="rId9" w:history="1">
              <w:r w:rsidRPr="00236DF5">
                <w:rPr>
                  <w:rFonts w:ascii="Times New Roman" w:eastAsia="Times New Roman" w:hAnsi="Times New Roman" w:cs="Times New Roman"/>
                  <w:sz w:val="20"/>
                  <w:szCs w:val="20"/>
                </w:rPr>
                <w:t>классификатору</w:t>
              </w:r>
            </w:hyperlink>
            <w:r w:rsidRPr="00236DF5">
              <w:rPr>
                <w:rFonts w:ascii="Times New Roman" w:eastAsia="Times New Roman" w:hAnsi="Times New Roman" w:cs="Times New Roman"/>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5.4. Финансовый орган</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финансовый орган - "Администраци</w:t>
            </w:r>
            <w:r w:rsidR="00AF40C9">
              <w:rPr>
                <w:rFonts w:ascii="Times New Roman" w:eastAsia="Times New Roman" w:hAnsi="Times New Roman" w:cs="Times New Roman"/>
                <w:sz w:val="20"/>
                <w:szCs w:val="20"/>
              </w:rPr>
              <w:t>я</w:t>
            </w:r>
            <w:r w:rsidRPr="00236DF5">
              <w:rPr>
                <w:rFonts w:ascii="Times New Roman" w:eastAsia="Times New Roman" w:hAnsi="Times New Roman" w:cs="Times New Roman"/>
                <w:sz w:val="20"/>
                <w:szCs w:val="20"/>
              </w:rPr>
              <w:t xml:space="preserve"> </w:t>
            </w:r>
            <w:r w:rsidR="00AF40C9">
              <w:rPr>
                <w:rFonts w:ascii="Times New Roman" w:eastAsia="Times New Roman" w:hAnsi="Times New Roman" w:cs="Times New Roman"/>
                <w:sz w:val="20"/>
                <w:szCs w:val="20"/>
              </w:rPr>
              <w:t xml:space="preserve">Студенокского сельсовета </w:t>
            </w:r>
            <w:r w:rsidRPr="00236DF5">
              <w:rPr>
                <w:rFonts w:ascii="Times New Roman" w:eastAsia="Times New Roman" w:hAnsi="Times New Roman" w:cs="Times New Roman"/>
                <w:sz w:val="20"/>
                <w:szCs w:val="20"/>
              </w:rPr>
              <w:t>Железногорск</w:t>
            </w:r>
            <w:r>
              <w:rPr>
                <w:rFonts w:ascii="Times New Roman" w:eastAsia="Times New Roman" w:hAnsi="Times New Roman" w:cs="Times New Roman"/>
                <w:sz w:val="20"/>
                <w:szCs w:val="20"/>
              </w:rPr>
              <w:t xml:space="preserve">ого района </w:t>
            </w:r>
            <w:r w:rsidRPr="00236DF5">
              <w:rPr>
                <w:rFonts w:ascii="Times New Roman" w:eastAsia="Times New Roman" w:hAnsi="Times New Roman" w:cs="Times New Roman"/>
                <w:sz w:val="20"/>
                <w:szCs w:val="20"/>
              </w:rPr>
              <w:t xml:space="preserve"> Курской области".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5.5. Код по ОКПО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5.6. Код получателя бюджетных средств по Сводному реестру</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уникальный код организации по Сводному реестру (далее - код по Сводному реестру)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в соответствии со Сводным реестром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5.7. Наименование главного распорядителя бюджетных средств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главного распорядителя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в соответствии со Сводным реестром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5.8. Глава по БК</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главы главного распорядителя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hAnsi="Times New Roman" w:cs="Times New Roman"/>
                <w:sz w:val="24"/>
                <w:szCs w:val="24"/>
              </w:rPr>
              <w:t xml:space="preserve"> </w:t>
            </w:r>
            <w:r w:rsidRPr="00236DF5">
              <w:rPr>
                <w:rFonts w:ascii="Times New Roman" w:eastAsia="Times New Roman" w:hAnsi="Times New Roman" w:cs="Times New Roman"/>
                <w:sz w:val="20"/>
                <w:szCs w:val="20"/>
              </w:rPr>
              <w:t>по бюджетной классификации Российской Федерации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5.9. Наименование органа Федерального казначейства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 xml:space="preserve">Указывается наименование "Управление Федерального казначейства по Курской области", в котором получателю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hAnsi="Times New Roman" w:cs="Times New Roman"/>
                <w:sz w:val="24"/>
                <w:szCs w:val="24"/>
              </w:rPr>
              <w:t xml:space="preserve"> </w:t>
            </w:r>
            <w:r w:rsidRPr="00236DF5">
              <w:rPr>
                <w:rFonts w:ascii="Times New Roman" w:eastAsia="Times New Roman" w:hAnsi="Times New Roman" w:cs="Times New Roman"/>
                <w:sz w:val="20"/>
                <w:szCs w:val="20"/>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roofErr w:type="gramEnd"/>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5.10. Код органа Федерального казначейства (далее - КОФК)</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"4400" - код органа Федерального казначейства, в котором открыт соответствующий лицевой счет получателя бюджетных средств</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5.11. Номер лицевого счета получателя бюджетных средств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номер соответствующего лицевого счета получателя бюджетных средств</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6. Реквизиты документа, являющегося основанием для принятия на учет бюджетного обязательства (далее - документ-основание)</w:t>
            </w:r>
          </w:p>
        </w:tc>
        <w:tc>
          <w:tcPr>
            <w:tcW w:w="570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15" w:name="P224"/>
            <w:bookmarkEnd w:id="15"/>
            <w:r w:rsidRPr="00236DF5">
              <w:rPr>
                <w:rFonts w:ascii="Times New Roman" w:eastAsia="Times New Roman" w:hAnsi="Times New Roman" w:cs="Times New Roman"/>
                <w:sz w:val="20"/>
                <w:szCs w:val="20"/>
              </w:rPr>
              <w:t>6.1. Вид документа-основания</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6.2. Наименование нормативного правового акта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6.3. Номер документа-основания</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номер документа-основания (при наличии)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16" w:name="P230"/>
            <w:bookmarkEnd w:id="16"/>
            <w:r w:rsidRPr="00236DF5">
              <w:rPr>
                <w:rFonts w:ascii="Times New Roman" w:eastAsia="Times New Roman" w:hAnsi="Times New Roman" w:cs="Times New Roman"/>
                <w:sz w:val="20"/>
                <w:szCs w:val="20"/>
              </w:rPr>
              <w:t>6.4. Дата документа-основания</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E6253B" w:rsidRPr="00236DF5" w:rsidTr="00E6253B">
        <w:tblPrEx>
          <w:tblBorders>
            <w:insideH w:val="nil"/>
          </w:tblBorders>
        </w:tblPrEx>
        <w:tc>
          <w:tcPr>
            <w:tcW w:w="3855" w:type="dxa"/>
            <w:tcBorders>
              <w:bottom w:val="nil"/>
            </w:tcBorders>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6.5. Срок исполнения</w:t>
            </w:r>
          </w:p>
        </w:tc>
        <w:tc>
          <w:tcPr>
            <w:tcW w:w="5705" w:type="dxa"/>
            <w:tcBorders>
              <w:bottom w:val="nil"/>
            </w:tcBorders>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либо срок действия документа-основания.</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6.6. Предмет по документу-основанию</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предмет по документу-основанию.</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"контракт", "договор", "извещение об осуществлении закупки", указывается наименовани</w:t>
            </w:r>
            <w:proofErr w:type="gramStart"/>
            <w:r w:rsidRPr="00236DF5">
              <w:rPr>
                <w:rFonts w:ascii="Times New Roman" w:eastAsia="Times New Roman" w:hAnsi="Times New Roman" w:cs="Times New Roman"/>
                <w:sz w:val="20"/>
                <w:szCs w:val="20"/>
              </w:rPr>
              <w:t>е(</w:t>
            </w:r>
            <w:proofErr w:type="gramEnd"/>
            <w:r w:rsidRPr="00236DF5">
              <w:rPr>
                <w:rFonts w:ascii="Times New Roman" w:eastAsia="Times New Roman" w:hAnsi="Times New Roman" w:cs="Times New Roman"/>
                <w:sz w:val="20"/>
                <w:szCs w:val="20"/>
              </w:rPr>
              <w:t>я) объекта закупки (поставляемых товаров, выполняемых работ, оказываемых услуг), указанное(</w:t>
            </w:r>
            <w:proofErr w:type="spellStart"/>
            <w:r w:rsidRPr="00236DF5">
              <w:rPr>
                <w:rFonts w:ascii="Times New Roman" w:eastAsia="Times New Roman" w:hAnsi="Times New Roman" w:cs="Times New Roman"/>
                <w:sz w:val="20"/>
                <w:szCs w:val="20"/>
              </w:rPr>
              <w:t>ые</w:t>
            </w:r>
            <w:proofErr w:type="spellEnd"/>
            <w:r w:rsidRPr="00236DF5">
              <w:rPr>
                <w:rFonts w:ascii="Times New Roman" w:eastAsia="Times New Roman" w:hAnsi="Times New Roman" w:cs="Times New Roman"/>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"соглашение" или "нормативный правовой акт" указывается наименовани</w:t>
            </w:r>
            <w:proofErr w:type="gramStart"/>
            <w:r w:rsidRPr="00236DF5">
              <w:rPr>
                <w:rFonts w:ascii="Times New Roman" w:eastAsia="Times New Roman" w:hAnsi="Times New Roman" w:cs="Times New Roman"/>
                <w:sz w:val="20"/>
                <w:szCs w:val="20"/>
              </w:rPr>
              <w:t>е(</w:t>
            </w:r>
            <w:proofErr w:type="gramEnd"/>
            <w:r w:rsidRPr="00236DF5">
              <w:rPr>
                <w:rFonts w:ascii="Times New Roman" w:eastAsia="Times New Roman" w:hAnsi="Times New Roman" w:cs="Times New Roman"/>
                <w:sz w:val="20"/>
                <w:szCs w:val="20"/>
              </w:rPr>
              <w:t>я) цели(ей) предоставления, целевого направления, направления(</w:t>
            </w:r>
            <w:proofErr w:type="spellStart"/>
            <w:r w:rsidRPr="00236DF5">
              <w:rPr>
                <w:rFonts w:ascii="Times New Roman" w:eastAsia="Times New Roman" w:hAnsi="Times New Roman" w:cs="Times New Roman"/>
                <w:sz w:val="20"/>
                <w:szCs w:val="20"/>
              </w:rPr>
              <w:t>ий</w:t>
            </w:r>
            <w:proofErr w:type="spellEnd"/>
            <w:r w:rsidRPr="00236DF5">
              <w:rPr>
                <w:rFonts w:ascii="Times New Roman" w:eastAsia="Times New Roman" w:hAnsi="Times New Roman" w:cs="Times New Roman"/>
                <w:sz w:val="20"/>
                <w:szCs w:val="20"/>
              </w:rPr>
              <w:t>) расходования субсидии, бюджетных инвестиций, межбюджетного трансферта или средств</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17" w:name="P239"/>
            <w:bookmarkEnd w:id="17"/>
            <w:r w:rsidRPr="00236DF5">
              <w:rPr>
                <w:rFonts w:ascii="Times New Roman" w:eastAsia="Times New Roman" w:hAnsi="Times New Roman" w:cs="Times New Roman"/>
                <w:sz w:val="20"/>
                <w:szCs w:val="20"/>
              </w:rPr>
              <w:t>6.7. Признак казначейского сопровождения</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остальных случаях не заполняется</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6.8. Идентификатор</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идентификатор документа-основания при заполнении "Да" в </w:t>
            </w:r>
            <w:hyperlink w:anchor="P239" w:history="1">
              <w:r w:rsidRPr="00236DF5">
                <w:rPr>
                  <w:rFonts w:ascii="Times New Roman" w:eastAsia="Times New Roman" w:hAnsi="Times New Roman" w:cs="Times New Roman"/>
                  <w:sz w:val="20"/>
                  <w:szCs w:val="20"/>
                </w:rPr>
                <w:t>пункте 6.7</w:t>
              </w:r>
            </w:hyperlink>
            <w:r w:rsidRPr="00236DF5">
              <w:rPr>
                <w:rFonts w:ascii="Times New Roman" w:eastAsia="Times New Roman" w:hAnsi="Times New Roman" w:cs="Times New Roman"/>
                <w:sz w:val="20"/>
                <w:szCs w:val="20"/>
              </w:rPr>
              <w:t>.</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не</w:t>
            </w:r>
            <w:r>
              <w:rPr>
                <w:rFonts w:ascii="Times New Roman" w:eastAsia="Times New Roman" w:hAnsi="Times New Roman" w:cs="Times New Roman"/>
                <w:sz w:val="20"/>
                <w:szCs w:val="20"/>
              </w:rPr>
              <w:t xml:space="preserve"> </w:t>
            </w:r>
            <w:r w:rsidRPr="00236DF5">
              <w:rPr>
                <w:rFonts w:ascii="Times New Roman" w:eastAsia="Times New Roman" w:hAnsi="Times New Roman" w:cs="Times New Roman"/>
                <w:sz w:val="20"/>
                <w:szCs w:val="20"/>
              </w:rPr>
              <w:t>заполнении</w:t>
            </w:r>
            <w:r>
              <w:rPr>
                <w:rFonts w:ascii="Times New Roman" w:eastAsia="Times New Roman" w:hAnsi="Times New Roman" w:cs="Times New Roman"/>
                <w:sz w:val="20"/>
                <w:szCs w:val="20"/>
              </w:rPr>
              <w:t xml:space="preserve"> </w:t>
            </w:r>
            <w:hyperlink w:anchor="P239" w:history="1">
              <w:r w:rsidRPr="00236DF5">
                <w:rPr>
                  <w:rFonts w:ascii="Times New Roman" w:eastAsia="Times New Roman" w:hAnsi="Times New Roman" w:cs="Times New Roman"/>
                  <w:sz w:val="20"/>
                  <w:szCs w:val="20"/>
                </w:rPr>
                <w:t>пункта 6.7</w:t>
              </w:r>
            </w:hyperlink>
            <w:r w:rsidRPr="00236DF5">
              <w:rPr>
                <w:rFonts w:ascii="Times New Roman" w:eastAsia="Times New Roman" w:hAnsi="Times New Roman" w:cs="Times New Roman"/>
                <w:sz w:val="20"/>
                <w:szCs w:val="20"/>
              </w:rPr>
              <w:t xml:space="preserve"> идентификатор указывается при наличии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6.9. Уникальный номер реестровой записи в реестре контрактов/реестре соглашений</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значениями "контракт", "соглашение" или "нормативный правовой акт".</w:t>
            </w:r>
            <w:proofErr w:type="gramEnd"/>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18" w:name="P248"/>
            <w:bookmarkEnd w:id="18"/>
            <w:r w:rsidRPr="00236DF5">
              <w:rPr>
                <w:rFonts w:ascii="Times New Roman" w:eastAsia="Times New Roman" w:hAnsi="Times New Roman" w:cs="Times New Roman"/>
                <w:sz w:val="20"/>
                <w:szCs w:val="20"/>
              </w:rPr>
              <w:lastRenderedPageBreak/>
              <w:t>6.10. Сумма в валюте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w:t>
            </w:r>
            <w:proofErr w:type="gramStart"/>
            <w:r w:rsidRPr="00236DF5">
              <w:rPr>
                <w:rFonts w:ascii="Times New Roman" w:eastAsia="Times New Roman" w:hAnsi="Times New Roman" w:cs="Times New Roman"/>
                <w:sz w:val="20"/>
                <w:szCs w:val="20"/>
              </w:rPr>
              <w:t>,</w:t>
            </w:r>
            <w:proofErr w:type="gramEnd"/>
            <w:r w:rsidRPr="00236DF5">
              <w:rPr>
                <w:rFonts w:ascii="Times New Roman" w:eastAsia="Times New Roman" w:hAnsi="Times New Roman" w:cs="Times New Roman"/>
                <w:sz w:val="20"/>
                <w:szCs w:val="20"/>
              </w:rPr>
              <w:t xml:space="preserve"> если документом-основанием сумма не определена, указывается сумма, рассчитанная получателем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с приложением соответствующего расчета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19" w:name="P251"/>
            <w:bookmarkEnd w:id="19"/>
            <w:r w:rsidRPr="00236DF5">
              <w:rPr>
                <w:rFonts w:ascii="Times New Roman" w:eastAsia="Times New Roman" w:hAnsi="Times New Roman" w:cs="Times New Roman"/>
                <w:sz w:val="20"/>
                <w:szCs w:val="20"/>
              </w:rPr>
              <w:t>6.11. Код валюты по ОКВ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заключения муниципального контракта (договора) указывается код валюты, в которой указывается цена контракта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6.12. Сумма в валюте Российской Федерации всего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бюджетного обязательства в валюте Российской Федерации.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230" w:history="1">
              <w:r w:rsidRPr="00236DF5">
                <w:rPr>
                  <w:rFonts w:ascii="Times New Roman" w:eastAsia="Times New Roman" w:hAnsi="Times New Roman" w:cs="Times New Roman"/>
                  <w:sz w:val="20"/>
                  <w:szCs w:val="20"/>
                </w:rPr>
                <w:t>пункте 6.4</w:t>
              </w:r>
            </w:hyperlink>
            <w:r w:rsidRPr="00236DF5">
              <w:rPr>
                <w:rFonts w:ascii="Times New Roman" w:eastAsia="Times New Roman" w:hAnsi="Times New Roman" w:cs="Times New Roman"/>
                <w:sz w:val="20"/>
                <w:szCs w:val="20"/>
              </w:rPr>
              <w:t xml:space="preserve"> настоящей информации.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48" w:history="1">
              <w:r w:rsidRPr="00236DF5">
                <w:rPr>
                  <w:rFonts w:ascii="Times New Roman" w:eastAsia="Times New Roman" w:hAnsi="Times New Roman" w:cs="Times New Roman"/>
                  <w:sz w:val="20"/>
                  <w:szCs w:val="20"/>
                </w:rPr>
                <w:t>пунктам 6.10</w:t>
              </w:r>
            </w:hyperlink>
            <w:r w:rsidRPr="00236DF5">
              <w:rPr>
                <w:rFonts w:ascii="Times New Roman" w:eastAsia="Times New Roman" w:hAnsi="Times New Roman" w:cs="Times New Roman"/>
                <w:sz w:val="20"/>
                <w:szCs w:val="20"/>
              </w:rPr>
              <w:t xml:space="preserve"> и </w:t>
            </w:r>
            <w:hyperlink w:anchor="P251" w:history="1">
              <w:r w:rsidRPr="00236DF5">
                <w:rPr>
                  <w:rFonts w:ascii="Times New Roman" w:eastAsia="Times New Roman" w:hAnsi="Times New Roman" w:cs="Times New Roman"/>
                  <w:sz w:val="20"/>
                  <w:szCs w:val="20"/>
                </w:rPr>
                <w:t>6.11</w:t>
              </w:r>
            </w:hyperlink>
            <w:r w:rsidRPr="00236DF5">
              <w:rPr>
                <w:rFonts w:ascii="Times New Roman" w:eastAsia="Times New Roman" w:hAnsi="Times New Roman" w:cs="Times New Roman"/>
                <w:sz w:val="20"/>
                <w:szCs w:val="20"/>
              </w:rPr>
              <w:t xml:space="preserve"> настоящей информации.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6.13. В том числе сумма казначейского обеспечения обязательств в валюте Российской Федерации</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6.14. Процент платежа, требующего подтверждения, от общей суммы бюджетного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6.15. Сумма платежа, требующего подтверждения</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6.16. Номер уведомления о поступлении исполнительного документа/решения </w:t>
            </w:r>
            <w:r w:rsidRPr="00236DF5">
              <w:rPr>
                <w:rFonts w:ascii="Times New Roman" w:eastAsia="Times New Roman" w:hAnsi="Times New Roman" w:cs="Times New Roman"/>
                <w:sz w:val="20"/>
                <w:szCs w:val="20"/>
              </w:rPr>
              <w:lastRenderedPageBreak/>
              <w:t>налогового органа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значений "исполнительный документ" или "решение налогового органа" </w:t>
            </w:r>
            <w:r w:rsidRPr="00236DF5">
              <w:rPr>
                <w:rFonts w:ascii="Times New Roman" w:eastAsia="Times New Roman" w:hAnsi="Times New Roman" w:cs="Times New Roman"/>
                <w:sz w:val="20"/>
                <w:szCs w:val="20"/>
              </w:rPr>
              <w:lastRenderedPageBreak/>
              <w:t>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6.17. Дата уведомления о поступлении исполнительного документа/решения налогового органа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6.18. Основание </w:t>
            </w:r>
            <w:proofErr w:type="spellStart"/>
            <w:r w:rsidRPr="00236DF5">
              <w:rPr>
                <w:rFonts w:ascii="Times New Roman" w:eastAsia="Times New Roman" w:hAnsi="Times New Roman" w:cs="Times New Roman"/>
                <w:sz w:val="20"/>
                <w:szCs w:val="20"/>
              </w:rPr>
              <w:t>невключения</w:t>
            </w:r>
            <w:proofErr w:type="spellEnd"/>
            <w:r w:rsidRPr="00236DF5">
              <w:rPr>
                <w:rFonts w:ascii="Times New Roman" w:eastAsia="Times New Roman" w:hAnsi="Times New Roman" w:cs="Times New Roman"/>
                <w:sz w:val="20"/>
                <w:szCs w:val="20"/>
              </w:rPr>
              <w:t xml:space="preserve"> договора (</w:t>
            </w:r>
            <w:r>
              <w:rPr>
                <w:rFonts w:ascii="Times New Roman" w:eastAsia="Times New Roman" w:hAnsi="Times New Roman" w:cs="Times New Roman"/>
                <w:sz w:val="20"/>
                <w:szCs w:val="20"/>
              </w:rPr>
              <w:t>муниципаль</w:t>
            </w:r>
            <w:r w:rsidRPr="00236DF5">
              <w:rPr>
                <w:rFonts w:ascii="Times New Roman" w:eastAsia="Times New Roman" w:hAnsi="Times New Roman" w:cs="Times New Roman"/>
                <w:sz w:val="20"/>
                <w:szCs w:val="20"/>
              </w:rPr>
              <w:t>ного контракта) в реестр контрактов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заполнении в </w:t>
            </w:r>
            <w:hyperlink w:anchor="P224" w:history="1">
              <w:r w:rsidRPr="00236DF5">
                <w:rPr>
                  <w:rFonts w:ascii="Times New Roman" w:eastAsia="Times New Roman" w:hAnsi="Times New Roman" w:cs="Times New Roman"/>
                  <w:sz w:val="20"/>
                  <w:szCs w:val="20"/>
                </w:rPr>
                <w:t>пункте 6.1</w:t>
              </w:r>
            </w:hyperlink>
            <w:r w:rsidRPr="00236DF5">
              <w:rPr>
                <w:rFonts w:ascii="Times New Roman" w:eastAsia="Times New Roman" w:hAnsi="Times New Roman" w:cs="Times New Roman"/>
                <w:sz w:val="20"/>
                <w:szCs w:val="20"/>
              </w:rPr>
              <w:t xml:space="preserve"> настоящей информации значения "договор" указывается основание </w:t>
            </w:r>
            <w:proofErr w:type="spellStart"/>
            <w:r w:rsidRPr="00236DF5">
              <w:rPr>
                <w:rFonts w:ascii="Times New Roman" w:eastAsia="Times New Roman" w:hAnsi="Times New Roman" w:cs="Times New Roman"/>
                <w:sz w:val="20"/>
                <w:szCs w:val="20"/>
              </w:rPr>
              <w:t>невключения</w:t>
            </w:r>
            <w:proofErr w:type="spellEnd"/>
            <w:r w:rsidRPr="00236DF5">
              <w:rPr>
                <w:rFonts w:ascii="Times New Roman" w:eastAsia="Times New Roman" w:hAnsi="Times New Roman" w:cs="Times New Roman"/>
                <w:sz w:val="20"/>
                <w:szCs w:val="20"/>
              </w:rPr>
              <w:t xml:space="preserve"> договора (контракта) в реестр контрактов</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 Реквизиты контрагента/взыскателя по исполнительному документу/решению налогового органа</w:t>
            </w:r>
          </w:p>
        </w:tc>
        <w:tc>
          <w:tcPr>
            <w:tcW w:w="570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7.1. Наименование юридического лица/фамилия, имя, отчество физического лица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20" w:name="P278"/>
            <w:bookmarkEnd w:id="20"/>
            <w:r w:rsidRPr="00236DF5">
              <w:rPr>
                <w:rFonts w:ascii="Times New Roman" w:eastAsia="Times New Roman" w:hAnsi="Times New Roman" w:cs="Times New Roman"/>
                <w:sz w:val="20"/>
                <w:szCs w:val="20"/>
              </w:rPr>
              <w:t>7.2. Идентификационный номер налогоплательщика (ИНН)</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ИНН контрагента в соответствии со сведениями ЕГРЮЛ.</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bookmarkStart w:id="21" w:name="P281"/>
            <w:bookmarkEnd w:id="21"/>
            <w:r w:rsidRPr="00236DF5">
              <w:rPr>
                <w:rFonts w:ascii="Times New Roman" w:eastAsia="Times New Roman" w:hAnsi="Times New Roman" w:cs="Times New Roman"/>
                <w:sz w:val="20"/>
                <w:szCs w:val="20"/>
              </w:rPr>
              <w:t>7.3. Код причины постановки на учет в налоговом органе (КПП)</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КПП контрагента в соответствии со сведениями ЕГРЮЛ (при наличии).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7.4. Код по Сводному реестру</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Код по Сводному реестру контрагента указывается автоматически </w:t>
            </w:r>
            <w:proofErr w:type="gramStart"/>
            <w:r w:rsidRPr="00236DF5">
              <w:rPr>
                <w:rFonts w:ascii="Times New Roman" w:eastAsia="Times New Roman" w:hAnsi="Times New Roman" w:cs="Times New Roman"/>
                <w:sz w:val="20"/>
                <w:szCs w:val="20"/>
              </w:rPr>
              <w:t>в случае наличия информации о нем в Сводном реестре в соответствии с ИНН</w:t>
            </w:r>
            <w:proofErr w:type="gramEnd"/>
            <w:r w:rsidRPr="00236DF5">
              <w:rPr>
                <w:rFonts w:ascii="Times New Roman" w:eastAsia="Times New Roman" w:hAnsi="Times New Roman" w:cs="Times New Roman"/>
                <w:sz w:val="20"/>
                <w:szCs w:val="20"/>
              </w:rPr>
              <w:t xml:space="preserve"> и КПП контрагента, указанным в </w:t>
            </w:r>
            <w:hyperlink w:anchor="P278" w:history="1">
              <w:r w:rsidRPr="00236DF5">
                <w:rPr>
                  <w:rFonts w:ascii="Times New Roman" w:eastAsia="Times New Roman" w:hAnsi="Times New Roman" w:cs="Times New Roman"/>
                  <w:sz w:val="20"/>
                  <w:szCs w:val="20"/>
                </w:rPr>
                <w:t>пунктах 7.2</w:t>
              </w:r>
            </w:hyperlink>
            <w:r w:rsidRPr="00236DF5">
              <w:rPr>
                <w:rFonts w:ascii="Times New Roman" w:eastAsia="Times New Roman" w:hAnsi="Times New Roman" w:cs="Times New Roman"/>
                <w:sz w:val="20"/>
                <w:szCs w:val="20"/>
              </w:rPr>
              <w:t xml:space="preserve"> и </w:t>
            </w:r>
            <w:hyperlink w:anchor="P281" w:history="1">
              <w:r w:rsidRPr="00236DF5">
                <w:rPr>
                  <w:rFonts w:ascii="Times New Roman" w:eastAsia="Times New Roman" w:hAnsi="Times New Roman" w:cs="Times New Roman"/>
                  <w:sz w:val="20"/>
                  <w:szCs w:val="20"/>
                </w:rPr>
                <w:t>7.3</w:t>
              </w:r>
            </w:hyperlink>
            <w:r w:rsidRPr="00236DF5">
              <w:rPr>
                <w:rFonts w:ascii="Times New Roman" w:eastAsia="Times New Roman" w:hAnsi="Times New Roman" w:cs="Times New Roman"/>
                <w:sz w:val="20"/>
                <w:szCs w:val="20"/>
              </w:rPr>
              <w:t xml:space="preserve"> настоящей информации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7.5. Номер лицевого счета (раздела на лицевом счете)</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7.6. Номер банковского (казначейского) счета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номер банковского (казначейского) счета контрагента (при наличии в документе-основании)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7.7. Наименование банка (иной организации), в которо</w:t>
            </w:r>
            <w:proofErr w:type="gramStart"/>
            <w:r w:rsidRPr="00236DF5">
              <w:rPr>
                <w:rFonts w:ascii="Times New Roman" w:eastAsia="Times New Roman" w:hAnsi="Times New Roman" w:cs="Times New Roman"/>
                <w:sz w:val="20"/>
                <w:szCs w:val="20"/>
              </w:rPr>
              <w:t>м(</w:t>
            </w:r>
            <w:proofErr w:type="gramEnd"/>
            <w:r w:rsidRPr="00236DF5">
              <w:rPr>
                <w:rFonts w:ascii="Times New Roman" w:eastAsia="Times New Roman" w:hAnsi="Times New Roman" w:cs="Times New Roman"/>
                <w:sz w:val="20"/>
                <w:szCs w:val="20"/>
              </w:rPr>
              <w:t>ой) открыт счет контрагенту</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7.8. БИК банка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БИК банка контрагента (при наличии в документе-основании)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7.9. Корреспондентский счет банка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корреспондентский счет банка контрагента (при наличии в документе-основании)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 Расшифровка обязательства</w:t>
            </w:r>
          </w:p>
        </w:tc>
        <w:tc>
          <w:tcPr>
            <w:tcW w:w="570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8.1. Наименование объекта капитального строительства или объекта недвижимого имущества (мероприятия по информатизации)</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8.2. Уникальный код объекта капитального строительства или объекта недвижимого имущества (мероприятия по информатизации)</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8.3. Наименование вида средств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8.4. Код по БК</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классификации расходов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в соответствии с предметом документа-основания.</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hAnsi="Times New Roman" w:cs="Times New Roman"/>
                <w:sz w:val="24"/>
                <w:szCs w:val="24"/>
              </w:rPr>
              <w:t xml:space="preserve"> </w:t>
            </w:r>
            <w:r w:rsidRPr="00236DF5">
              <w:rPr>
                <w:rFonts w:ascii="Times New Roman" w:eastAsia="Times New Roman" w:hAnsi="Times New Roman" w:cs="Times New Roman"/>
                <w:sz w:val="20"/>
                <w:szCs w:val="20"/>
              </w:rPr>
              <w:t>на основании информации, представленной должником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8.5. Признак безусловности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8.6. Сумма исполненного обязательства прошлых лет в валюте Российской Федерации</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8.7. Сумма неисполненного обязательства прошлых лет в валюте Российской </w:t>
            </w:r>
            <w:r w:rsidRPr="00236DF5">
              <w:rPr>
                <w:rFonts w:ascii="Times New Roman" w:eastAsia="Times New Roman" w:hAnsi="Times New Roman" w:cs="Times New Roman"/>
                <w:sz w:val="20"/>
                <w:szCs w:val="20"/>
              </w:rPr>
              <w:lastRenderedPageBreak/>
              <w:t>Федерации</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 xml:space="preserve">При внесении изменения в бюджетное обязательство, связанное с переносом неисполненной суммы обязательства прошлых лет </w:t>
            </w:r>
            <w:r w:rsidRPr="00236DF5">
              <w:rPr>
                <w:rFonts w:ascii="Times New Roman" w:eastAsia="Times New Roman" w:hAnsi="Times New Roman" w:cs="Times New Roman"/>
                <w:sz w:val="20"/>
                <w:szCs w:val="20"/>
              </w:rPr>
              <w:lastRenderedPageBreak/>
              <w:t>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8.8. Сумма на 20__ текущий финансовый год в валюте Российской Федерации с помесячной разбивкой</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rsidRPr="00236DF5">
              <w:rPr>
                <w:rFonts w:ascii="Times New Roman" w:eastAsia="Times New Roman" w:hAnsi="Times New Roman" w:cs="Times New Roman"/>
                <w:sz w:val="20"/>
                <w:szCs w:val="20"/>
              </w:rPr>
              <w:t xml:space="preserve"> после запятой для каждой даты осуществления платежа.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8.9. Сумма в валюте Российской Федерации на плановый период и за пределами планового периода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236DF5">
              <w:rPr>
                <w:rFonts w:ascii="Times New Roman" w:eastAsia="Times New Roman" w:hAnsi="Times New Roman" w:cs="Times New Roman"/>
                <w:sz w:val="20"/>
                <w:szCs w:val="20"/>
              </w:rPr>
              <w:t xml:space="preserve"> знака после запятой.</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Сумма указывается отдельно на текущий финансовый год, первый, второй и третий год планового периода, а также общей суммой на </w:t>
            </w:r>
            <w:proofErr w:type="gramStart"/>
            <w:r w:rsidRPr="00236DF5">
              <w:rPr>
                <w:rFonts w:ascii="Times New Roman" w:eastAsia="Times New Roman" w:hAnsi="Times New Roman" w:cs="Times New Roman"/>
                <w:sz w:val="20"/>
                <w:szCs w:val="20"/>
              </w:rPr>
              <w:t>последующие</w:t>
            </w:r>
            <w:proofErr w:type="gramEnd"/>
            <w:r w:rsidRPr="00236DF5">
              <w:rPr>
                <w:rFonts w:ascii="Times New Roman" w:eastAsia="Times New Roman" w:hAnsi="Times New Roman" w:cs="Times New Roman"/>
                <w:sz w:val="20"/>
                <w:szCs w:val="20"/>
              </w:rPr>
              <w:t xml:space="preserve"> года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8.10. Дата выплаты по исполнительному документу</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8.11. Аналитический код</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 исполненным на начало текущего финансового года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8.12. Примечание</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Иная информация, необходимая для постановки бюджетного обязательства на учет</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993FA3" w:rsidRDefault="00E6253B" w:rsidP="00E6253B">
      <w:pPr>
        <w:widowControl w:val="0"/>
        <w:autoSpaceDE w:val="0"/>
        <w:autoSpaceDN w:val="0"/>
        <w:spacing w:after="0" w:line="240" w:lineRule="auto"/>
        <w:jc w:val="right"/>
        <w:outlineLvl w:val="1"/>
        <w:rPr>
          <w:rFonts w:ascii="Times New Roman" w:eastAsia="Times New Roman" w:hAnsi="Times New Roman" w:cs="Times New Roman"/>
          <w:sz w:val="20"/>
          <w:szCs w:val="24"/>
        </w:rPr>
      </w:pPr>
      <w:r w:rsidRPr="00993FA3">
        <w:rPr>
          <w:rFonts w:ascii="Times New Roman" w:eastAsia="Times New Roman" w:hAnsi="Times New Roman" w:cs="Times New Roman"/>
          <w:sz w:val="20"/>
          <w:szCs w:val="24"/>
        </w:rPr>
        <w:t>Приложение N 2</w:t>
      </w:r>
    </w:p>
    <w:p w:rsidR="00E6253B" w:rsidRPr="00993FA3" w:rsidRDefault="00E6253B" w:rsidP="00E6253B">
      <w:pPr>
        <w:widowControl w:val="0"/>
        <w:autoSpaceDE w:val="0"/>
        <w:autoSpaceDN w:val="0"/>
        <w:spacing w:after="0" w:line="240" w:lineRule="auto"/>
        <w:jc w:val="right"/>
        <w:rPr>
          <w:rFonts w:ascii="Times New Roman" w:eastAsia="Times New Roman" w:hAnsi="Times New Roman" w:cs="Times New Roman"/>
          <w:sz w:val="20"/>
          <w:szCs w:val="24"/>
        </w:rPr>
      </w:pPr>
      <w:r w:rsidRPr="00993FA3">
        <w:rPr>
          <w:rFonts w:ascii="Times New Roman" w:eastAsia="Times New Roman" w:hAnsi="Times New Roman" w:cs="Times New Roman"/>
          <w:sz w:val="20"/>
          <w:szCs w:val="24"/>
        </w:rPr>
        <w:t xml:space="preserve">к Порядку учета </w:t>
      </w:r>
      <w:proofErr w:type="gramStart"/>
      <w:r w:rsidRPr="00993FA3">
        <w:rPr>
          <w:rFonts w:ascii="Times New Roman" w:eastAsia="Times New Roman" w:hAnsi="Times New Roman" w:cs="Times New Roman"/>
          <w:sz w:val="20"/>
          <w:szCs w:val="24"/>
        </w:rPr>
        <w:t>бюджетных</w:t>
      </w:r>
      <w:proofErr w:type="gramEnd"/>
      <w:r w:rsidRPr="00993FA3">
        <w:rPr>
          <w:rFonts w:ascii="Times New Roman" w:eastAsia="Times New Roman" w:hAnsi="Times New Roman" w:cs="Times New Roman"/>
          <w:sz w:val="20"/>
          <w:szCs w:val="24"/>
        </w:rPr>
        <w:t xml:space="preserve"> и денежных</w:t>
      </w:r>
    </w:p>
    <w:p w:rsidR="00E6253B" w:rsidRPr="00993FA3" w:rsidRDefault="00E6253B" w:rsidP="00E6253B">
      <w:pPr>
        <w:widowControl w:val="0"/>
        <w:autoSpaceDE w:val="0"/>
        <w:autoSpaceDN w:val="0"/>
        <w:spacing w:after="0" w:line="240" w:lineRule="auto"/>
        <w:jc w:val="right"/>
        <w:rPr>
          <w:rFonts w:ascii="Times New Roman" w:hAnsi="Times New Roman" w:cs="Times New Roman"/>
          <w:sz w:val="20"/>
          <w:szCs w:val="24"/>
        </w:rPr>
      </w:pPr>
      <w:r w:rsidRPr="00993FA3">
        <w:rPr>
          <w:rFonts w:ascii="Times New Roman" w:eastAsia="Times New Roman" w:hAnsi="Times New Roman" w:cs="Times New Roman"/>
          <w:sz w:val="20"/>
          <w:szCs w:val="24"/>
        </w:rPr>
        <w:t xml:space="preserve">обязательств получателей средств </w:t>
      </w:r>
      <w:r w:rsidRPr="00993FA3">
        <w:rPr>
          <w:rFonts w:ascii="Times New Roman" w:hAnsi="Times New Roman" w:cs="Times New Roman"/>
          <w:sz w:val="20"/>
          <w:szCs w:val="24"/>
        </w:rPr>
        <w:t xml:space="preserve">бюджета </w:t>
      </w:r>
    </w:p>
    <w:p w:rsidR="00E6253B" w:rsidRPr="00993FA3" w:rsidRDefault="00E6253B" w:rsidP="00E6253B">
      <w:pPr>
        <w:widowControl w:val="0"/>
        <w:autoSpaceDE w:val="0"/>
        <w:autoSpaceDN w:val="0"/>
        <w:spacing w:after="0" w:line="240" w:lineRule="auto"/>
        <w:jc w:val="right"/>
        <w:rPr>
          <w:rFonts w:ascii="Times New Roman" w:eastAsia="Times New Roman" w:hAnsi="Times New Roman" w:cs="Times New Roman"/>
          <w:sz w:val="20"/>
          <w:szCs w:val="24"/>
        </w:rPr>
      </w:pPr>
      <w:r w:rsidRPr="00993FA3">
        <w:rPr>
          <w:rFonts w:ascii="Times New Roman" w:hAnsi="Times New Roman" w:cs="Times New Roman"/>
          <w:sz w:val="20"/>
          <w:szCs w:val="24"/>
        </w:rPr>
        <w:t xml:space="preserve">муниципального </w:t>
      </w:r>
      <w:r w:rsidR="00993FA3" w:rsidRPr="00993FA3">
        <w:rPr>
          <w:rFonts w:ascii="Times New Roman" w:hAnsi="Times New Roman" w:cs="Times New Roman"/>
          <w:sz w:val="20"/>
          <w:szCs w:val="24"/>
        </w:rPr>
        <w:t xml:space="preserve">образования «Студенокский сельсовет» Железногорского района </w:t>
      </w:r>
      <w:r w:rsidRPr="00993FA3">
        <w:rPr>
          <w:rFonts w:ascii="Times New Roman" w:eastAsia="Times New Roman" w:hAnsi="Times New Roman" w:cs="Times New Roman"/>
          <w:sz w:val="20"/>
          <w:szCs w:val="24"/>
        </w:rPr>
        <w:t>Управлением Федерального казначейства</w:t>
      </w:r>
    </w:p>
    <w:p w:rsidR="00E6253B" w:rsidRPr="00993FA3" w:rsidRDefault="00E6253B" w:rsidP="00E6253B">
      <w:pPr>
        <w:pStyle w:val="ConsPlusNormal"/>
        <w:jc w:val="right"/>
        <w:rPr>
          <w:rFonts w:ascii="Times New Roman" w:hAnsi="Times New Roman" w:cs="Times New Roman"/>
          <w:sz w:val="20"/>
          <w:szCs w:val="24"/>
        </w:rPr>
      </w:pPr>
      <w:r w:rsidRPr="00993FA3">
        <w:rPr>
          <w:rFonts w:ascii="Times New Roman" w:hAnsi="Times New Roman" w:cs="Times New Roman"/>
          <w:sz w:val="20"/>
          <w:szCs w:val="24"/>
        </w:rPr>
        <w:t xml:space="preserve">по Курской области </w:t>
      </w:r>
      <w:proofErr w:type="gramStart"/>
      <w:r w:rsidRPr="00993FA3">
        <w:rPr>
          <w:rFonts w:ascii="Times New Roman" w:hAnsi="Times New Roman" w:cs="Times New Roman"/>
          <w:sz w:val="20"/>
          <w:szCs w:val="24"/>
        </w:rPr>
        <w:t>осуществляющим</w:t>
      </w:r>
      <w:proofErr w:type="gramEnd"/>
      <w:r w:rsidRPr="00993FA3">
        <w:rPr>
          <w:rFonts w:ascii="Times New Roman" w:hAnsi="Times New Roman" w:cs="Times New Roman"/>
          <w:sz w:val="20"/>
          <w:szCs w:val="24"/>
        </w:rPr>
        <w:t xml:space="preserve"> полномочия</w:t>
      </w:r>
    </w:p>
    <w:p w:rsidR="00E6253B" w:rsidRPr="00993FA3" w:rsidRDefault="00E6253B" w:rsidP="00E6253B">
      <w:pPr>
        <w:pStyle w:val="ConsPlusNormal"/>
        <w:jc w:val="right"/>
        <w:rPr>
          <w:rFonts w:ascii="Times New Roman" w:hAnsi="Times New Roman" w:cs="Times New Roman"/>
          <w:sz w:val="20"/>
          <w:szCs w:val="24"/>
        </w:rPr>
      </w:pPr>
      <w:r w:rsidRPr="00993FA3">
        <w:rPr>
          <w:rFonts w:ascii="Times New Roman" w:hAnsi="Times New Roman" w:cs="Times New Roman"/>
          <w:sz w:val="20"/>
          <w:szCs w:val="24"/>
        </w:rPr>
        <w:t>по учету бюджетных и денежных обязательств</w:t>
      </w:r>
    </w:p>
    <w:p w:rsidR="00E6253B" w:rsidRPr="00236DF5" w:rsidRDefault="00E6253B" w:rsidP="00E6253B">
      <w:pPr>
        <w:pStyle w:val="ConsPlusNormal"/>
        <w:rPr>
          <w:rFonts w:ascii="Times New Roman" w:hAnsi="Times New Roman" w:cs="Times New Roman"/>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4"/>
          <w:szCs w:val="24"/>
        </w:rPr>
      </w:pPr>
      <w:bookmarkStart w:id="22" w:name="P341"/>
      <w:bookmarkEnd w:id="22"/>
      <w:r w:rsidRPr="00236DF5">
        <w:rPr>
          <w:rFonts w:ascii="Times New Roman" w:eastAsia="Times New Roman" w:hAnsi="Times New Roman" w:cs="Times New Roman"/>
          <w:sz w:val="24"/>
          <w:szCs w:val="24"/>
        </w:rPr>
        <w:t>РЕКВИЗИТЫ</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4"/>
          <w:szCs w:val="24"/>
        </w:rPr>
      </w:pPr>
      <w:r w:rsidRPr="00236DF5">
        <w:rPr>
          <w:rFonts w:ascii="Times New Roman" w:eastAsia="Times New Roman" w:hAnsi="Times New Roman" w:cs="Times New Roman"/>
          <w:sz w:val="24"/>
          <w:szCs w:val="24"/>
        </w:rPr>
        <w:t>СВЕДЕНИЯ О ДЕНЕЖНОМ ОБЯЗАТЕЛЬСТВЕ</w:t>
      </w:r>
    </w:p>
    <w:p w:rsidR="00E6253B" w:rsidRPr="00236DF5" w:rsidRDefault="00E6253B" w:rsidP="00E6253B">
      <w:pPr>
        <w:spacing w:after="1"/>
        <w:rPr>
          <w:rFonts w:ascii="Times New Roman" w:eastAsia="Calibri" w:hAnsi="Times New Roman" w:cs="Times New Roman"/>
          <w:sz w:val="20"/>
          <w:szCs w:val="20"/>
          <w:lang w:eastAsia="en-US"/>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spacing w:after="1"/>
        <w:rPr>
          <w:rFonts w:ascii="Times New Roman" w:eastAsia="Calibri" w:hAnsi="Times New Roman" w:cs="Times New Roman"/>
          <w:sz w:val="20"/>
          <w:szCs w:val="20"/>
          <w:lang w:eastAsia="en-US"/>
        </w:rPr>
      </w:pPr>
    </w:p>
    <w:tbl>
      <w:tblPr>
        <w:tblW w:w="99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6096"/>
      </w:tblGrid>
      <w:tr w:rsidR="00E6253B" w:rsidRPr="00236DF5" w:rsidTr="00E6253B">
        <w:tc>
          <w:tcPr>
            <w:tcW w:w="3828"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Наименование информации (реквизита, показателя)</w:t>
            </w:r>
          </w:p>
        </w:tc>
        <w:tc>
          <w:tcPr>
            <w:tcW w:w="6096"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информации (реквизита, показателя)</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1. Номер сведений о денежном обязательстве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(далее - соответственно Сведения о денежном обязательстве, денежное обязательство)</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порядковый номер Сведений о денежном обязательстве.</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При представлении Сведений о денежном обязательстве в форме электронного документа в информационных системах </w:t>
            </w:r>
            <w:r w:rsidRPr="00236DF5">
              <w:rPr>
                <w:rFonts w:ascii="Times New Roman" w:hAnsi="Times New Roman" w:cs="Times New Roman"/>
                <w:sz w:val="20"/>
                <w:szCs w:val="20"/>
              </w:rPr>
              <w:t xml:space="preserve">органа, осуществляющего полномочия по учету бюджетных и денежных обязательств </w:t>
            </w:r>
            <w:r w:rsidRPr="00236DF5">
              <w:rPr>
                <w:rFonts w:ascii="Times New Roman" w:eastAsia="Times New Roman" w:hAnsi="Times New Roman" w:cs="Times New Roman"/>
                <w:sz w:val="20"/>
                <w:szCs w:val="20"/>
              </w:rPr>
              <w:t>(далее - информационные системы) номер Сведений о денежном обязательстве присваивается автоматически в информационных системах</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 Дата Сведений о денежном обязательстве</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подписания Сведений о денежном обязательстве получателем бюджетных средств.</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236DF5">
              <w:rPr>
                <w:rFonts w:ascii="Times New Roman" w:eastAsia="Times New Roman" w:hAnsi="Times New Roman" w:cs="Times New Roman"/>
                <w:sz w:val="20"/>
                <w:szCs w:val="20"/>
              </w:rPr>
              <w:t xml:space="preserve"> проставляется автоматически</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 Учетный номер денежного обязательства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 внесении изменений в поставленное на учет денежное обязательство.</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учетный номер денежного обязательства, в которое вносятся изменения, присвоенный ему при постановке на учет.</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4. Учетный номер бюджетного обязательства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 Уникальный код объекта капитального строительства или объекта недвижимого имущества (мероприятия по информатизации)</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уникальный код объекта капитального строительства, или объекта недвижимого имущества, или код </w:t>
            </w:r>
            <w:proofErr w:type="gramStart"/>
            <w:r w:rsidRPr="00236DF5">
              <w:rPr>
                <w:rFonts w:ascii="Times New Roman" w:eastAsia="Times New Roman" w:hAnsi="Times New Roman" w:cs="Times New Roman"/>
                <w:sz w:val="20"/>
                <w:szCs w:val="20"/>
              </w:rPr>
              <w:t>мероприятия ведомственной программы цифровой трансформации мероприятий  органов</w:t>
            </w:r>
            <w:r>
              <w:rPr>
                <w:rFonts w:ascii="Times New Roman" w:eastAsia="Times New Roman" w:hAnsi="Times New Roman" w:cs="Times New Roman"/>
                <w:sz w:val="20"/>
                <w:szCs w:val="20"/>
              </w:rPr>
              <w:t xml:space="preserve"> местного</w:t>
            </w:r>
            <w:proofErr w:type="gramEnd"/>
            <w:r>
              <w:rPr>
                <w:rFonts w:ascii="Times New Roman" w:eastAsia="Times New Roman" w:hAnsi="Times New Roman" w:cs="Times New Roman"/>
                <w:sz w:val="20"/>
                <w:szCs w:val="20"/>
              </w:rPr>
              <w:t xml:space="preserve"> самоуправления</w:t>
            </w:r>
            <w:r w:rsidRPr="00236DF5">
              <w:rPr>
                <w:rFonts w:ascii="Times New Roman" w:eastAsia="Times New Roman" w:hAnsi="Times New Roman" w:cs="Times New Roman"/>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w:t>
            </w:r>
            <w:r w:rsidRPr="00236DF5">
              <w:rPr>
                <w:rFonts w:ascii="Times New Roman" w:eastAsia="Times New Roman" w:hAnsi="Times New Roman" w:cs="Times New Roman"/>
                <w:sz w:val="20"/>
                <w:szCs w:val="20"/>
              </w:rPr>
              <w:lastRenderedPageBreak/>
              <w:t>телекоммуникационной инфраструктуры</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6. Информация о получателе бюджетных средств</w:t>
            </w:r>
          </w:p>
        </w:tc>
        <w:tc>
          <w:tcPr>
            <w:tcW w:w="6096"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 Получатель бюджетных средств</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w:t>
            </w:r>
            <w:r w:rsidR="00993FA3">
              <w:rPr>
                <w:rFonts w:ascii="Times New Roman" w:hAnsi="Times New Roman" w:cs="Times New Roman"/>
                <w:sz w:val="20"/>
                <w:szCs w:val="20"/>
              </w:rPr>
              <w:t xml:space="preserve">льсовет» Железногорского района, </w:t>
            </w:r>
            <w:r w:rsidRPr="00236DF5">
              <w:rPr>
                <w:rFonts w:ascii="Times New Roman" w:eastAsia="Times New Roman" w:hAnsi="Times New Roman" w:cs="Times New Roman"/>
                <w:sz w:val="20"/>
                <w:szCs w:val="20"/>
              </w:rPr>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6.2. Код получателя бюджетных средств по Сводному реестру</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6.3. Номер лицевого счета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номер соответствующего лицевого счета получателя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6.4. Главный распорядитель бюджетных средств</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главного распорядителя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соответствующее реестровой записи Сводного реестра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6.5. Глава по БК</w:t>
            </w:r>
          </w:p>
        </w:tc>
        <w:tc>
          <w:tcPr>
            <w:tcW w:w="6096" w:type="dxa"/>
          </w:tcPr>
          <w:p w:rsidR="00E6253B" w:rsidRPr="00236DF5" w:rsidRDefault="00E6253B" w:rsidP="00E07B86">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глава главного распорядителя средств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993FA3" w:rsidRPr="00993FA3">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по бюджетной классификации Российской Федерации</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6.6. Наименование бюджета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бюджета.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6.7. Код </w:t>
            </w:r>
            <w:hyperlink r:id="rId10" w:history="1">
              <w:r w:rsidRPr="00236DF5">
                <w:rPr>
                  <w:rFonts w:ascii="Times New Roman" w:eastAsia="Times New Roman" w:hAnsi="Times New Roman" w:cs="Times New Roman"/>
                  <w:sz w:val="20"/>
                  <w:szCs w:val="20"/>
                </w:rPr>
                <w:t>ОКТМО</w:t>
              </w:r>
            </w:hyperlink>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Общероссийскому </w:t>
            </w:r>
            <w:hyperlink r:id="rId11" w:history="1">
              <w:r w:rsidRPr="00236DF5">
                <w:rPr>
                  <w:rFonts w:ascii="Times New Roman" w:eastAsia="Times New Roman" w:hAnsi="Times New Roman" w:cs="Times New Roman"/>
                  <w:sz w:val="20"/>
                  <w:szCs w:val="20"/>
                </w:rPr>
                <w:t>классификатору</w:t>
              </w:r>
            </w:hyperlink>
            <w:r w:rsidRPr="00236DF5">
              <w:rPr>
                <w:rFonts w:ascii="Times New Roman" w:eastAsia="Times New Roman" w:hAnsi="Times New Roman" w:cs="Times New Roman"/>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6.8. Финансовый орган</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финансового органа - "Администраци</w:t>
            </w:r>
            <w:r w:rsidR="00127F94">
              <w:rPr>
                <w:rFonts w:ascii="Times New Roman" w:eastAsia="Times New Roman" w:hAnsi="Times New Roman" w:cs="Times New Roman"/>
                <w:sz w:val="20"/>
                <w:szCs w:val="20"/>
              </w:rPr>
              <w:t>я Студенокского сельсовета</w:t>
            </w:r>
            <w:r w:rsidRPr="00236DF5">
              <w:rPr>
                <w:rFonts w:ascii="Times New Roman" w:eastAsia="Times New Roman" w:hAnsi="Times New Roman" w:cs="Times New Roman"/>
                <w:sz w:val="20"/>
                <w:szCs w:val="20"/>
              </w:rPr>
              <w:t xml:space="preserve"> Железногорск</w:t>
            </w:r>
            <w:r>
              <w:rPr>
                <w:rFonts w:ascii="Times New Roman" w:eastAsia="Times New Roman" w:hAnsi="Times New Roman" w:cs="Times New Roman"/>
                <w:sz w:val="20"/>
                <w:szCs w:val="20"/>
              </w:rPr>
              <w:t>ого района</w:t>
            </w:r>
            <w:r w:rsidRPr="00236DF5">
              <w:rPr>
                <w:rFonts w:ascii="Times New Roman" w:eastAsia="Times New Roman" w:hAnsi="Times New Roman" w:cs="Times New Roman"/>
                <w:sz w:val="20"/>
                <w:szCs w:val="20"/>
              </w:rPr>
              <w:t xml:space="preserve">  Курской области".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6.9. Код по ОКПО</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6.10. Территориальный орган Федерального казначейства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6.11. Код органа Федерального казначейства (далее - КОФК)</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органа Федерального казначейства, присвоенный Федеральным казначейством, - "4400"</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6.12. Признак платежа, требующего подтверждения</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7. Реквизиты документа, подтверждающего возникновение </w:t>
            </w:r>
            <w:r w:rsidRPr="00236DF5">
              <w:rPr>
                <w:rFonts w:ascii="Times New Roman" w:eastAsia="Times New Roman" w:hAnsi="Times New Roman" w:cs="Times New Roman"/>
                <w:sz w:val="20"/>
                <w:szCs w:val="20"/>
              </w:rPr>
              <w:lastRenderedPageBreak/>
              <w:t>денежного обязательства</w:t>
            </w:r>
          </w:p>
        </w:tc>
        <w:tc>
          <w:tcPr>
            <w:tcW w:w="6096"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7.1. Вид</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документа, являющегося основанием для возникновения денежного обязательства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7.2. Номер</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номер документа, подтверждающего возникновение денежного обязательства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7.3. Дата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документа, подтверждающего возникновение денежного обязательства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7.4. Сумма документа, подтверждающего возникновение денежного обязательства</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документа, подтверждающего возникновение денежного обязательства, в валюте выплаты</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7.5. Предмет</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7.6. Наименование вида средств</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7.7. Код по бюджетной классификации (далее - Код по БК)</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классификации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127F94">
              <w:rPr>
                <w:rFonts w:ascii="Times New Roman" w:eastAsia="Times New Roman" w:hAnsi="Times New Roman" w:cs="Times New Roman"/>
                <w:szCs w:val="28"/>
              </w:rPr>
              <w:t>образования</w:t>
            </w:r>
            <w:r w:rsidR="00127F94" w:rsidRPr="00AF40C9">
              <w:rPr>
                <w:rFonts w:ascii="Times New Roman" w:eastAsia="Times New Roman" w:hAnsi="Times New Roman" w:cs="Times New Roman"/>
                <w:szCs w:val="28"/>
              </w:rPr>
              <w:t xml:space="preserve"> «</w:t>
            </w:r>
            <w:r w:rsidR="00127F94">
              <w:rPr>
                <w:rFonts w:ascii="Times New Roman" w:eastAsia="Times New Roman" w:hAnsi="Times New Roman" w:cs="Times New Roman"/>
                <w:szCs w:val="28"/>
              </w:rPr>
              <w:t>Студенокский сельсовет</w:t>
            </w:r>
            <w:r w:rsidR="00127F94" w:rsidRPr="00AF40C9">
              <w:rPr>
                <w:rFonts w:ascii="Times New Roman" w:eastAsia="Times New Roman" w:hAnsi="Times New Roman" w:cs="Times New Roman"/>
                <w:szCs w:val="28"/>
              </w:rPr>
              <w:t xml:space="preserve">» </w:t>
            </w:r>
            <w:r w:rsidR="00127F94">
              <w:rPr>
                <w:rFonts w:ascii="Times New Roman" w:eastAsia="Times New Roman" w:hAnsi="Times New Roman" w:cs="Times New Roman"/>
                <w:szCs w:val="28"/>
              </w:rPr>
              <w:t>Железногорского района</w:t>
            </w:r>
            <w:r w:rsidRPr="00236DF5">
              <w:rPr>
                <w:rFonts w:ascii="Times New Roman" w:hAnsi="Times New Roman" w:cs="Times New Roman"/>
                <w:sz w:val="24"/>
                <w:szCs w:val="24"/>
              </w:rPr>
              <w:t xml:space="preserve"> </w:t>
            </w:r>
            <w:r w:rsidRPr="00236DF5">
              <w:rPr>
                <w:rFonts w:ascii="Times New Roman" w:eastAsia="Times New Roman" w:hAnsi="Times New Roman" w:cs="Times New Roman"/>
                <w:sz w:val="20"/>
                <w:szCs w:val="20"/>
              </w:rPr>
              <w:t>в соответствии с предметом документа-основания.</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Pr="00236DF5">
              <w:rPr>
                <w:rFonts w:ascii="Times New Roman" w:hAnsi="Times New Roman" w:cs="Times New Roman"/>
                <w:sz w:val="20"/>
                <w:szCs w:val="20"/>
              </w:rPr>
              <w:t xml:space="preserve">бюджета </w:t>
            </w:r>
            <w:r w:rsidRPr="008B0631">
              <w:rPr>
                <w:rFonts w:ascii="Times New Roman" w:hAnsi="Times New Roman" w:cs="Times New Roman"/>
                <w:sz w:val="20"/>
                <w:szCs w:val="20"/>
              </w:rPr>
              <w:t xml:space="preserve">муниципального </w:t>
            </w:r>
            <w:r w:rsidR="00127F94" w:rsidRPr="00127F94">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на основании информации, представленной должником</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7.8. Аналитический код</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7.9. Сумма в рублевом эквиваленте всего</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денежного обязательства в валюте Российской Федерации.</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7.10. Код валюты</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E6253B" w:rsidRPr="00236DF5" w:rsidTr="00E6253B">
        <w:trPr>
          <w:trHeight w:val="2249"/>
        </w:trPr>
        <w:tc>
          <w:tcPr>
            <w:tcW w:w="3828"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7.11. в том числе перечислено средств, требующих подтверждения</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но не более суммы документа, являющегося основанием для постановки на учет денежного обязательства. Не заполняется, в случае если в кодовой зоне "Признак платежа, требующего подтверждения" указано "Да"</w:t>
            </w:r>
          </w:p>
        </w:tc>
      </w:tr>
      <w:tr w:rsidR="00E6253B" w:rsidRPr="00236DF5" w:rsidTr="00E6253B">
        <w:tc>
          <w:tcPr>
            <w:tcW w:w="3828"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7.12. Срок исполнения</w:t>
            </w:r>
          </w:p>
        </w:tc>
        <w:tc>
          <w:tcPr>
            <w:tcW w:w="6096"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планируемый срок осуществления кассовой выплаты по денежному обязательству, но не позднее последнего календарного дня текущего финансового года</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36DF5">
        <w:rPr>
          <w:rFonts w:ascii="Times New Roman" w:eastAsia="Times New Roman" w:hAnsi="Times New Roman" w:cs="Times New Roman"/>
          <w:sz w:val="24"/>
          <w:szCs w:val="24"/>
        </w:rPr>
        <w:t>Приложение N 3</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4"/>
          <w:szCs w:val="24"/>
        </w:rPr>
      </w:pPr>
      <w:r w:rsidRPr="00236DF5">
        <w:rPr>
          <w:rFonts w:ascii="Times New Roman" w:eastAsia="Times New Roman" w:hAnsi="Times New Roman" w:cs="Times New Roman"/>
          <w:sz w:val="24"/>
          <w:szCs w:val="24"/>
        </w:rPr>
        <w:t xml:space="preserve">к Порядку учета </w:t>
      </w:r>
      <w:proofErr w:type="gramStart"/>
      <w:r w:rsidRPr="00236DF5">
        <w:rPr>
          <w:rFonts w:ascii="Times New Roman" w:eastAsia="Times New Roman" w:hAnsi="Times New Roman" w:cs="Times New Roman"/>
          <w:sz w:val="24"/>
          <w:szCs w:val="24"/>
        </w:rPr>
        <w:t>бюджетных</w:t>
      </w:r>
      <w:proofErr w:type="gramEnd"/>
      <w:r w:rsidRPr="00236DF5">
        <w:rPr>
          <w:rFonts w:ascii="Times New Roman" w:eastAsia="Times New Roman" w:hAnsi="Times New Roman" w:cs="Times New Roman"/>
          <w:sz w:val="24"/>
          <w:szCs w:val="24"/>
        </w:rPr>
        <w:t xml:space="preserve"> и денежных</w:t>
      </w:r>
    </w:p>
    <w:p w:rsidR="00E6253B" w:rsidRPr="00236DF5" w:rsidRDefault="00E6253B" w:rsidP="00E6253B">
      <w:pPr>
        <w:widowControl w:val="0"/>
        <w:autoSpaceDE w:val="0"/>
        <w:autoSpaceDN w:val="0"/>
        <w:spacing w:after="0" w:line="240" w:lineRule="auto"/>
        <w:jc w:val="right"/>
        <w:rPr>
          <w:rFonts w:ascii="Times New Roman" w:hAnsi="Times New Roman" w:cs="Times New Roman"/>
          <w:sz w:val="24"/>
          <w:szCs w:val="24"/>
        </w:rPr>
      </w:pPr>
      <w:r w:rsidRPr="00236DF5">
        <w:rPr>
          <w:rFonts w:ascii="Times New Roman" w:eastAsia="Times New Roman" w:hAnsi="Times New Roman" w:cs="Times New Roman"/>
          <w:sz w:val="24"/>
          <w:szCs w:val="24"/>
        </w:rPr>
        <w:t xml:space="preserve">обязательств получателей средств </w:t>
      </w:r>
      <w:r w:rsidRPr="00236DF5">
        <w:rPr>
          <w:rFonts w:ascii="Times New Roman" w:hAnsi="Times New Roman" w:cs="Times New Roman"/>
          <w:sz w:val="24"/>
          <w:szCs w:val="24"/>
        </w:rPr>
        <w:t>бюджета</w:t>
      </w:r>
    </w:p>
    <w:p w:rsidR="00E6253B" w:rsidRPr="00A569C2" w:rsidRDefault="00E6253B" w:rsidP="00E6253B">
      <w:pPr>
        <w:widowControl w:val="0"/>
        <w:autoSpaceDE w:val="0"/>
        <w:autoSpaceDN w:val="0"/>
        <w:spacing w:after="0" w:line="240" w:lineRule="auto"/>
        <w:jc w:val="right"/>
        <w:rPr>
          <w:rFonts w:ascii="Times New Roman" w:eastAsia="Times New Roman" w:hAnsi="Times New Roman" w:cs="Times New Roman"/>
          <w:sz w:val="24"/>
          <w:szCs w:val="24"/>
        </w:rPr>
      </w:pPr>
      <w:r w:rsidRPr="00236DF5">
        <w:rPr>
          <w:rFonts w:ascii="Times New Roman" w:hAnsi="Times New Roman" w:cs="Times New Roman"/>
          <w:sz w:val="24"/>
          <w:szCs w:val="24"/>
        </w:rPr>
        <w:t xml:space="preserve"> </w:t>
      </w:r>
      <w:r w:rsidRPr="00A569C2">
        <w:rPr>
          <w:rFonts w:ascii="Times New Roman" w:hAnsi="Times New Roman" w:cs="Times New Roman"/>
          <w:sz w:val="24"/>
          <w:szCs w:val="24"/>
        </w:rPr>
        <w:t xml:space="preserve">муниципального </w:t>
      </w:r>
      <w:r w:rsidR="00E07B86" w:rsidRPr="00E07B86">
        <w:rPr>
          <w:rFonts w:ascii="Times New Roman" w:hAnsi="Times New Roman" w:cs="Times New Roman"/>
          <w:sz w:val="24"/>
          <w:szCs w:val="24"/>
        </w:rPr>
        <w:t>образования «Студенокский сельсовет» Железногорского района</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4"/>
          <w:szCs w:val="24"/>
        </w:rPr>
      </w:pPr>
      <w:r w:rsidRPr="00236DF5">
        <w:rPr>
          <w:rFonts w:ascii="Times New Roman" w:eastAsia="Times New Roman" w:hAnsi="Times New Roman" w:cs="Times New Roman"/>
          <w:sz w:val="24"/>
          <w:szCs w:val="24"/>
        </w:rPr>
        <w:t>Управлением Федерального казначейства</w:t>
      </w:r>
    </w:p>
    <w:p w:rsidR="00E6253B" w:rsidRPr="00236DF5" w:rsidRDefault="00E6253B" w:rsidP="00E6253B">
      <w:pPr>
        <w:pStyle w:val="ConsPlusNormal"/>
        <w:jc w:val="right"/>
        <w:rPr>
          <w:rFonts w:ascii="Times New Roman" w:hAnsi="Times New Roman" w:cs="Times New Roman"/>
          <w:sz w:val="24"/>
          <w:szCs w:val="24"/>
        </w:rPr>
      </w:pPr>
      <w:r w:rsidRPr="00236DF5">
        <w:rPr>
          <w:rFonts w:ascii="Times New Roman" w:hAnsi="Times New Roman" w:cs="Times New Roman"/>
          <w:sz w:val="24"/>
          <w:szCs w:val="24"/>
        </w:rPr>
        <w:t>по Курской области</w:t>
      </w:r>
      <w:r>
        <w:rPr>
          <w:rFonts w:ascii="Times New Roman" w:hAnsi="Times New Roman" w:cs="Times New Roman"/>
          <w:sz w:val="24"/>
          <w:szCs w:val="24"/>
        </w:rPr>
        <w:t xml:space="preserve"> </w:t>
      </w:r>
      <w:proofErr w:type="gramStart"/>
      <w:r w:rsidRPr="00236DF5">
        <w:rPr>
          <w:rFonts w:ascii="Times New Roman" w:hAnsi="Times New Roman" w:cs="Times New Roman"/>
          <w:sz w:val="24"/>
          <w:szCs w:val="24"/>
        </w:rPr>
        <w:t>осуществляющим</w:t>
      </w:r>
      <w:proofErr w:type="gramEnd"/>
      <w:r w:rsidRPr="00236DF5">
        <w:rPr>
          <w:rFonts w:ascii="Times New Roman" w:hAnsi="Times New Roman" w:cs="Times New Roman"/>
          <w:sz w:val="24"/>
          <w:szCs w:val="24"/>
        </w:rPr>
        <w:t xml:space="preserve"> полномочия</w:t>
      </w:r>
    </w:p>
    <w:p w:rsidR="00E6253B" w:rsidRPr="00236DF5" w:rsidRDefault="00E6253B" w:rsidP="00E6253B">
      <w:pPr>
        <w:pStyle w:val="ConsPlusNormal"/>
        <w:jc w:val="right"/>
        <w:rPr>
          <w:rFonts w:ascii="Times New Roman" w:hAnsi="Times New Roman" w:cs="Times New Roman"/>
          <w:sz w:val="24"/>
          <w:szCs w:val="24"/>
        </w:rPr>
      </w:pPr>
      <w:r w:rsidRPr="00236DF5">
        <w:rPr>
          <w:rFonts w:ascii="Times New Roman" w:hAnsi="Times New Roman" w:cs="Times New Roman"/>
          <w:sz w:val="24"/>
          <w:szCs w:val="24"/>
        </w:rPr>
        <w:t>по учету бюджетных и денежных обязательств</w:t>
      </w:r>
    </w:p>
    <w:p w:rsidR="00E6253B" w:rsidRPr="00236DF5" w:rsidRDefault="00E6253B" w:rsidP="00E6253B">
      <w:pPr>
        <w:pStyle w:val="ConsPlusNormal"/>
        <w:rPr>
          <w:rFonts w:ascii="Times New Roman" w:hAnsi="Times New Roman" w:cs="Times New Roman"/>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b/>
          <w:sz w:val="18"/>
          <w:szCs w:val="20"/>
        </w:rPr>
      </w:pPr>
      <w:r w:rsidRPr="00E07B86">
        <w:rPr>
          <w:rFonts w:ascii="Times New Roman" w:eastAsia="Times New Roman" w:hAnsi="Times New Roman" w:cs="Times New Roman"/>
          <w:b/>
          <w:sz w:val="18"/>
          <w:szCs w:val="20"/>
        </w:rPr>
        <w:t>ПЕРЕЧЕНЬ</w:t>
      </w:r>
    </w:p>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b/>
          <w:sz w:val="18"/>
          <w:szCs w:val="20"/>
        </w:rPr>
      </w:pPr>
      <w:r w:rsidRPr="00E07B86">
        <w:rPr>
          <w:rFonts w:ascii="Times New Roman" w:eastAsia="Times New Roman" w:hAnsi="Times New Roman" w:cs="Times New Roman"/>
          <w:b/>
          <w:sz w:val="18"/>
          <w:szCs w:val="20"/>
        </w:rPr>
        <w:t xml:space="preserve">ДОКУМЕНТОВ, НА ОСНОВАНИИ КОТОРЫХ ВОЗНИКАЮТ </w:t>
      </w:r>
      <w:proofErr w:type="gramStart"/>
      <w:r w:rsidRPr="00E07B86">
        <w:rPr>
          <w:rFonts w:ascii="Times New Roman" w:eastAsia="Times New Roman" w:hAnsi="Times New Roman" w:cs="Times New Roman"/>
          <w:b/>
          <w:sz w:val="18"/>
          <w:szCs w:val="20"/>
        </w:rPr>
        <w:t>БЮДЖЕТНЫЕ</w:t>
      </w:r>
      <w:proofErr w:type="gramEnd"/>
    </w:p>
    <w:p w:rsidR="00E6253B" w:rsidRPr="00E07B86" w:rsidRDefault="00E6253B" w:rsidP="00E07B86">
      <w:pPr>
        <w:widowControl w:val="0"/>
        <w:autoSpaceDE w:val="0"/>
        <w:autoSpaceDN w:val="0"/>
        <w:spacing w:after="0" w:line="240" w:lineRule="auto"/>
        <w:jc w:val="center"/>
        <w:rPr>
          <w:rFonts w:ascii="Times New Roman" w:eastAsia="Calibri" w:hAnsi="Times New Roman" w:cs="Times New Roman"/>
          <w:b/>
          <w:sz w:val="18"/>
          <w:szCs w:val="20"/>
          <w:lang w:eastAsia="en-US"/>
        </w:rPr>
      </w:pPr>
      <w:r w:rsidRPr="00E07B86">
        <w:rPr>
          <w:rFonts w:ascii="Times New Roman" w:eastAsia="Times New Roman" w:hAnsi="Times New Roman" w:cs="Times New Roman"/>
          <w:b/>
          <w:sz w:val="18"/>
          <w:szCs w:val="20"/>
        </w:rPr>
        <w:t xml:space="preserve">ОБЯЗАТЕЛЬСТВА ПОЛУЧАТЕЛЕЙ СРЕДСТВ </w:t>
      </w:r>
      <w:r w:rsidRPr="00E07B86">
        <w:rPr>
          <w:rFonts w:ascii="Times New Roman" w:hAnsi="Times New Roman" w:cs="Times New Roman"/>
          <w:b/>
          <w:sz w:val="18"/>
          <w:szCs w:val="20"/>
        </w:rPr>
        <w:t xml:space="preserve">БЮДЖЕТА МУНИЦИПАЛЬНОГО </w:t>
      </w:r>
      <w:r w:rsidR="00E07B86" w:rsidRPr="00E07B86">
        <w:rPr>
          <w:rFonts w:ascii="Times New Roman" w:hAnsi="Times New Roman" w:cs="Times New Roman"/>
          <w:b/>
          <w:sz w:val="18"/>
          <w:szCs w:val="20"/>
        </w:rPr>
        <w:t>ОБРАЗОВАНИЯ «СТУДЕНОКСКИЙ СЕЛЬСОВЕТ» ЖЕЛЕЗНОГОРСКОГО РАЙОНА</w:t>
      </w:r>
      <w:r w:rsidRPr="00E07B86">
        <w:rPr>
          <w:rFonts w:ascii="Times New Roman" w:eastAsia="Times New Roman" w:hAnsi="Times New Roman" w:cs="Times New Roman"/>
          <w:b/>
          <w:sz w:val="18"/>
          <w:szCs w:val="20"/>
        </w:rPr>
        <w:t>,</w:t>
      </w:r>
    </w:p>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b/>
          <w:sz w:val="18"/>
          <w:szCs w:val="20"/>
        </w:rPr>
      </w:pPr>
      <w:r w:rsidRPr="00E07B86">
        <w:rPr>
          <w:rFonts w:ascii="Times New Roman" w:eastAsia="Times New Roman" w:hAnsi="Times New Roman" w:cs="Times New Roman"/>
          <w:b/>
          <w:sz w:val="18"/>
          <w:szCs w:val="20"/>
        </w:rPr>
        <w:t>И ДОКУМЕНТОВ, ПОДТВЕРЖДАЮЩИХ ВОЗНИКНОВЕНИЕ ДЕНЕЖНЫХ</w:t>
      </w:r>
    </w:p>
    <w:p w:rsidR="00E6253B" w:rsidRPr="00E07B86" w:rsidRDefault="00E6253B" w:rsidP="00E07B86">
      <w:pPr>
        <w:widowControl w:val="0"/>
        <w:autoSpaceDE w:val="0"/>
        <w:autoSpaceDN w:val="0"/>
        <w:spacing w:after="0" w:line="240" w:lineRule="auto"/>
        <w:jc w:val="center"/>
        <w:rPr>
          <w:rFonts w:ascii="Times New Roman" w:eastAsia="Calibri" w:hAnsi="Times New Roman" w:cs="Times New Roman"/>
          <w:b/>
          <w:sz w:val="18"/>
          <w:szCs w:val="20"/>
          <w:lang w:eastAsia="en-US"/>
        </w:rPr>
      </w:pPr>
      <w:r w:rsidRPr="00E07B86">
        <w:rPr>
          <w:rFonts w:ascii="Times New Roman" w:eastAsia="Times New Roman" w:hAnsi="Times New Roman" w:cs="Times New Roman"/>
          <w:b/>
          <w:sz w:val="18"/>
          <w:szCs w:val="20"/>
        </w:rPr>
        <w:t xml:space="preserve">ОБЯЗАТЕЛЬСТВ ПОЛУЧАТЕЛЕЙ СРЕДСТВ </w:t>
      </w:r>
      <w:r w:rsidRPr="00E07B86">
        <w:rPr>
          <w:rFonts w:ascii="Times New Roman" w:hAnsi="Times New Roman" w:cs="Times New Roman"/>
          <w:b/>
          <w:sz w:val="18"/>
          <w:szCs w:val="20"/>
        </w:rPr>
        <w:t xml:space="preserve">БЮДЖЕТА МУНИЦИПАЛЬНОГО </w:t>
      </w:r>
      <w:r w:rsidR="00E07B86" w:rsidRPr="00E07B86">
        <w:rPr>
          <w:rFonts w:ascii="Times New Roman" w:hAnsi="Times New Roman" w:cs="Times New Roman"/>
          <w:b/>
          <w:sz w:val="18"/>
          <w:szCs w:val="20"/>
        </w:rPr>
        <w:t>ОБРАЗОВАНИЯ «СТУДЕНОКСКИЙ СЕЛЬСОВЕТ» ЖЕЛЕЗНОГОРСКОГО РАЙОНА</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394"/>
        <w:gridCol w:w="4961"/>
      </w:tblGrid>
      <w:tr w:rsidR="00E6253B" w:rsidRPr="00236DF5" w:rsidTr="00E6253B">
        <w:tc>
          <w:tcPr>
            <w:tcW w:w="568"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N </w:t>
            </w:r>
            <w:proofErr w:type="gramStart"/>
            <w:r w:rsidRPr="00236DF5">
              <w:rPr>
                <w:rFonts w:ascii="Times New Roman" w:eastAsia="Times New Roman" w:hAnsi="Times New Roman" w:cs="Times New Roman"/>
                <w:sz w:val="20"/>
                <w:szCs w:val="20"/>
              </w:rPr>
              <w:t>п</w:t>
            </w:r>
            <w:proofErr w:type="gramEnd"/>
            <w:r w:rsidRPr="00236DF5">
              <w:rPr>
                <w:rFonts w:ascii="Times New Roman" w:eastAsia="Times New Roman" w:hAnsi="Times New Roman" w:cs="Times New Roman"/>
                <w:sz w:val="20"/>
                <w:szCs w:val="20"/>
              </w:rPr>
              <w:t>/п</w:t>
            </w:r>
          </w:p>
        </w:tc>
        <w:tc>
          <w:tcPr>
            <w:tcW w:w="4394" w:type="dxa"/>
          </w:tcPr>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Документ, на основании которого возникает бюджетное обязательство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c>
          <w:tcPr>
            <w:tcW w:w="4961" w:type="dxa"/>
          </w:tcPr>
          <w:p w:rsidR="00E6253B" w:rsidRPr="00E07B86" w:rsidRDefault="00E6253B" w:rsidP="00E07B86">
            <w:pPr>
              <w:widowControl w:val="0"/>
              <w:autoSpaceDE w:val="0"/>
              <w:autoSpaceDN w:val="0"/>
              <w:spacing w:after="0" w:line="240" w:lineRule="auto"/>
              <w:jc w:val="center"/>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Документ, подтверждающий возникновение денежного обязательства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r>
      <w:tr w:rsidR="00E6253B" w:rsidRPr="00236DF5" w:rsidTr="00E6253B">
        <w:tc>
          <w:tcPr>
            <w:tcW w:w="568"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w:t>
            </w:r>
          </w:p>
        </w:tc>
        <w:tc>
          <w:tcPr>
            <w:tcW w:w="4394" w:type="dxa"/>
          </w:tcPr>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sz w:val="18"/>
                <w:szCs w:val="20"/>
              </w:rPr>
            </w:pPr>
            <w:bookmarkStart w:id="23" w:name="P449"/>
            <w:bookmarkEnd w:id="23"/>
            <w:r w:rsidRPr="00E07B86">
              <w:rPr>
                <w:rFonts w:ascii="Times New Roman" w:eastAsia="Times New Roman" w:hAnsi="Times New Roman" w:cs="Times New Roman"/>
                <w:sz w:val="18"/>
                <w:szCs w:val="20"/>
              </w:rPr>
              <w:t>2</w:t>
            </w:r>
          </w:p>
        </w:tc>
        <w:tc>
          <w:tcPr>
            <w:tcW w:w="4961" w:type="dxa"/>
          </w:tcPr>
          <w:p w:rsidR="00E6253B" w:rsidRPr="00E07B86" w:rsidRDefault="00E6253B" w:rsidP="00E6253B">
            <w:pPr>
              <w:widowControl w:val="0"/>
              <w:autoSpaceDE w:val="0"/>
              <w:autoSpaceDN w:val="0"/>
              <w:spacing w:after="0" w:line="240" w:lineRule="auto"/>
              <w:jc w:val="center"/>
              <w:rPr>
                <w:rFonts w:ascii="Times New Roman" w:eastAsia="Times New Roman" w:hAnsi="Times New Roman" w:cs="Times New Roman"/>
                <w:sz w:val="18"/>
                <w:szCs w:val="20"/>
              </w:rPr>
            </w:pPr>
            <w:bookmarkStart w:id="24" w:name="P450"/>
            <w:bookmarkEnd w:id="24"/>
            <w:r w:rsidRPr="00E07B86">
              <w:rPr>
                <w:rFonts w:ascii="Times New Roman" w:eastAsia="Times New Roman" w:hAnsi="Times New Roman" w:cs="Times New Roman"/>
                <w:sz w:val="18"/>
                <w:szCs w:val="20"/>
              </w:rPr>
              <w:t>3</w:t>
            </w:r>
          </w:p>
        </w:tc>
      </w:tr>
      <w:tr w:rsidR="00E6253B" w:rsidRPr="00236DF5" w:rsidTr="00E6253B">
        <w:tc>
          <w:tcPr>
            <w:tcW w:w="568"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25" w:name="P451"/>
            <w:bookmarkEnd w:id="25"/>
            <w:r w:rsidRPr="00236DF5">
              <w:rPr>
                <w:rFonts w:ascii="Times New Roman" w:eastAsia="Times New Roman" w:hAnsi="Times New Roman" w:cs="Times New Roman"/>
                <w:sz w:val="20"/>
                <w:szCs w:val="20"/>
              </w:rPr>
              <w:t>1.</w:t>
            </w:r>
          </w:p>
        </w:tc>
        <w:tc>
          <w:tcPr>
            <w:tcW w:w="4394"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Извещение об осуществлении закупки</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Формирование денежного обязательства не предусматривается</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26" w:name="P454"/>
            <w:bookmarkEnd w:id="26"/>
            <w:r w:rsidRPr="00236DF5">
              <w:rPr>
                <w:rFonts w:ascii="Times New Roman" w:eastAsia="Times New Roman" w:hAnsi="Times New Roman" w:cs="Times New Roman"/>
                <w:sz w:val="20"/>
                <w:szCs w:val="20"/>
              </w:rPr>
              <w:t>2.</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муниципальный контракт, реестр контрактов)</w:t>
            </w:r>
            <w:proofErr w:type="gramEnd"/>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выполненных работ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об оказании услуг</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приема-передачи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Справка-расчет или иной документ, являющийся основанием для оплаты неустойки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Счет-фактура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Товарная накладная (унифицированная </w:t>
            </w:r>
            <w:hyperlink r:id="rId12" w:history="1">
              <w:r w:rsidRPr="00236DF5">
                <w:rPr>
                  <w:rFonts w:ascii="Times New Roman" w:eastAsia="Times New Roman" w:hAnsi="Times New Roman" w:cs="Times New Roman"/>
                  <w:sz w:val="20"/>
                  <w:szCs w:val="20"/>
                </w:rPr>
                <w:t>форма N ТОРГ-</w:t>
              </w:r>
              <w:r w:rsidRPr="00236DF5">
                <w:rPr>
                  <w:rFonts w:ascii="Times New Roman" w:eastAsia="Times New Roman" w:hAnsi="Times New Roman" w:cs="Times New Roman"/>
                  <w:sz w:val="20"/>
                  <w:szCs w:val="20"/>
                </w:rPr>
                <w:lastRenderedPageBreak/>
                <w:t>12</w:t>
              </w:r>
            </w:hyperlink>
            <w:r w:rsidRPr="00236DF5">
              <w:rPr>
                <w:rFonts w:ascii="Times New Roman" w:eastAsia="Times New Roman" w:hAnsi="Times New Roman" w:cs="Times New Roman"/>
                <w:sz w:val="20"/>
                <w:szCs w:val="20"/>
              </w:rPr>
              <w:t>) (ф. 0330212)</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Универсальный передаточный документ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Иной документ, подтверждающий возникновение денежного обязательства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 xml:space="preserve">образования «Студенокский сельсовет» Железногорского района </w:t>
            </w:r>
            <w:r w:rsidRPr="00236DF5">
              <w:rPr>
                <w:rFonts w:ascii="Times New Roman" w:eastAsia="Times New Roman" w:hAnsi="Times New Roman" w:cs="Times New Roman"/>
                <w:sz w:val="20"/>
                <w:szCs w:val="20"/>
              </w:rPr>
              <w:t xml:space="preserve">(далее - иной документ, подтверждающий возникновение денежного обязательства) по бюджетному обязательству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возникшему на основании муниципального контракта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27" w:name="P467"/>
            <w:bookmarkEnd w:id="27"/>
            <w:r w:rsidRPr="00236DF5">
              <w:rPr>
                <w:rFonts w:ascii="Times New Roman" w:eastAsia="Times New Roman" w:hAnsi="Times New Roman" w:cs="Times New Roman"/>
                <w:sz w:val="20"/>
                <w:szCs w:val="20"/>
              </w:rPr>
              <w:t>3.</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w:anchor="P533" w:history="1">
              <w:r w:rsidRPr="00E07B86">
                <w:rPr>
                  <w:rFonts w:ascii="Times New Roman" w:eastAsia="Times New Roman" w:hAnsi="Times New Roman" w:cs="Times New Roman"/>
                  <w:sz w:val="18"/>
                  <w:szCs w:val="20"/>
                </w:rPr>
                <w:t>12 пункте</w:t>
              </w:r>
            </w:hyperlink>
            <w:r w:rsidRPr="00E07B86">
              <w:rPr>
                <w:rFonts w:ascii="Times New Roman" w:eastAsia="Times New Roman" w:hAnsi="Times New Roman" w:cs="Times New Roman"/>
                <w:sz w:val="18"/>
                <w:szCs w:val="20"/>
              </w:rPr>
              <w:t xml:space="preserve"> настоящего перечня</w:t>
            </w:r>
            <w:proofErr w:type="gramEnd"/>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выполненных работ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об оказании услуг</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приема-передачи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Справка-расчет или иной документ, являющийся основанием для оплаты неустойки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Счет-фактура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Товарная накладная (унифицированная </w:t>
            </w:r>
            <w:hyperlink r:id="rId13" w:history="1">
              <w:r w:rsidRPr="00E07B86">
                <w:rPr>
                  <w:rFonts w:ascii="Times New Roman" w:eastAsia="Times New Roman" w:hAnsi="Times New Roman" w:cs="Times New Roman"/>
                  <w:sz w:val="18"/>
                  <w:szCs w:val="20"/>
                </w:rPr>
                <w:t>форма N ТОРГ-12</w:t>
              </w:r>
            </w:hyperlink>
            <w:r w:rsidRPr="00E07B86">
              <w:rPr>
                <w:rFonts w:ascii="Times New Roman" w:eastAsia="Times New Roman" w:hAnsi="Times New Roman" w:cs="Times New Roman"/>
                <w:sz w:val="18"/>
                <w:szCs w:val="20"/>
              </w:rPr>
              <w:t>) (ф. 0330212)</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Универсальный передаточный документ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 xml:space="preserve">образования «Студенокский сельсовет» Железногорского района </w:t>
            </w:r>
            <w:r w:rsidRPr="00E07B86">
              <w:rPr>
                <w:rFonts w:ascii="Times New Roman" w:eastAsia="Times New Roman" w:hAnsi="Times New Roman" w:cs="Times New Roman"/>
                <w:sz w:val="18"/>
                <w:szCs w:val="20"/>
              </w:rPr>
              <w:t xml:space="preserve">(далее - 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муниципального контракта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28" w:name="P480"/>
            <w:bookmarkEnd w:id="28"/>
            <w:r w:rsidRPr="00236DF5">
              <w:rPr>
                <w:rFonts w:ascii="Times New Roman" w:eastAsia="Times New Roman" w:hAnsi="Times New Roman" w:cs="Times New Roman"/>
                <w:sz w:val="20"/>
                <w:szCs w:val="20"/>
              </w:rPr>
              <w:t>4.</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Соглашение о предоставлении из областного бюджета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График перечисления межбюджетного трансферта, предусмотренный соглашением о предоставлении межбюджетного трансферта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Заявка на перечисление средств</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соглашения о предоставлении межбюджетного трансферта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5.</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Нормативный правовой акт, предусматривающий предоставление из областного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w:t>
            </w:r>
            <w:r w:rsidRPr="00E07B86">
              <w:rPr>
                <w:rFonts w:ascii="Times New Roman" w:eastAsia="Times New Roman" w:hAnsi="Times New Roman" w:cs="Times New Roman"/>
                <w:sz w:val="18"/>
                <w:szCs w:val="20"/>
              </w:rPr>
              <w:lastRenderedPageBreak/>
              <w:t>межбюджетного трансферта (далее - нормативный правовой акт о предоставлении межбюджетного трансферта)</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lastRenderedPageBreak/>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нормативного правового акта о предоставлении межбюджетного трансферта, имеющего целевое назначение</w:t>
            </w:r>
            <w:proofErr w:type="gramEnd"/>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Заявка на перечисление межбюджетного трансферта из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29" w:name="P489"/>
            <w:bookmarkEnd w:id="29"/>
            <w:r w:rsidRPr="00236DF5">
              <w:rPr>
                <w:rFonts w:ascii="Times New Roman" w:eastAsia="Times New Roman" w:hAnsi="Times New Roman" w:cs="Times New Roman"/>
                <w:sz w:val="20"/>
                <w:szCs w:val="20"/>
              </w:rPr>
              <w:lastRenderedPageBreak/>
              <w:t>6.</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Договор (соглашение) о предоставлении субсидии муниципальному бюджетному или автономному учреждению</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Предварительный отчет о выполнении муниципального задания (ф. 0506501)</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договора (соглашения) о предоставлении субсидии муниципальному бюджетному или автономному учреждению</w:t>
            </w:r>
          </w:p>
        </w:tc>
      </w:tr>
      <w:tr w:rsidR="00E6253B" w:rsidRPr="00236DF5" w:rsidTr="00E6253B">
        <w:tc>
          <w:tcPr>
            <w:tcW w:w="568" w:type="dxa"/>
            <w:vMerge w:val="restart"/>
          </w:tcPr>
          <w:p w:rsidR="00E6253B" w:rsidRPr="00FC7351"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30" w:name="P494"/>
            <w:bookmarkEnd w:id="30"/>
            <w:r w:rsidRPr="00FC7351">
              <w:rPr>
                <w:rFonts w:ascii="Times New Roman" w:eastAsia="Times New Roman" w:hAnsi="Times New Roman" w:cs="Times New Roman"/>
                <w:sz w:val="20"/>
                <w:szCs w:val="20"/>
              </w:rPr>
              <w:t>7.</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выполненных работ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об оказании услуг</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Акт приема-передачи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Догово</w:t>
            </w:r>
            <w:proofErr w:type="gramStart"/>
            <w:r w:rsidRPr="00E07B86">
              <w:rPr>
                <w:rFonts w:ascii="Times New Roman" w:eastAsia="Times New Roman" w:hAnsi="Times New Roman" w:cs="Times New Roman"/>
                <w:sz w:val="18"/>
                <w:szCs w:val="20"/>
              </w:rPr>
              <w:t>р(</w:t>
            </w:r>
            <w:proofErr w:type="gramEnd"/>
            <w:r w:rsidRPr="00E07B86">
              <w:rPr>
                <w:rFonts w:ascii="Times New Roman" w:eastAsia="Times New Roman" w:hAnsi="Times New Roman" w:cs="Times New Roman"/>
                <w:sz w:val="18"/>
                <w:szCs w:val="20"/>
              </w:rPr>
              <w:t>соглашение), заключаемый в рамках исполнения договоров (соглашений) о предоставлении целевых субсидий</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Справка-расчет или иной документ, являющийся основанием для оплаты неустойки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Счет-фактура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Товарная накладная (унифицированная </w:t>
            </w:r>
            <w:hyperlink r:id="rId14" w:history="1">
              <w:r w:rsidRPr="00236DF5">
                <w:rPr>
                  <w:rFonts w:ascii="Times New Roman" w:eastAsia="Times New Roman" w:hAnsi="Times New Roman" w:cs="Times New Roman"/>
                  <w:sz w:val="20"/>
                  <w:szCs w:val="20"/>
                </w:rPr>
                <w:t>форма N ТОРГ-12</w:t>
              </w:r>
            </w:hyperlink>
            <w:r w:rsidRPr="00236DF5">
              <w:rPr>
                <w:rFonts w:ascii="Times New Roman" w:eastAsia="Times New Roman" w:hAnsi="Times New Roman" w:cs="Times New Roman"/>
                <w:sz w:val="20"/>
                <w:szCs w:val="20"/>
              </w:rPr>
              <w:t>) (ф. 0330212)</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договора (соглашения) о предоставлении субсидии</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31" w:name="P507"/>
            <w:bookmarkEnd w:id="31"/>
            <w:r w:rsidRPr="00236DF5">
              <w:rPr>
                <w:rFonts w:ascii="Times New Roman" w:eastAsia="Times New Roman" w:hAnsi="Times New Roman" w:cs="Times New Roman"/>
                <w:sz w:val="20"/>
                <w:szCs w:val="20"/>
              </w:rPr>
              <w:t>8.</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В случае предоставления субсидии юридическому лицу на возмещение фактически произведенных расходов (недополученных доходов):</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Заявка на перечисление субсидии юридическому лицу (при наличии)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 xml:space="preserve">образования «Студенокский сельсовет» Железногорского района, </w:t>
            </w:r>
            <w:r w:rsidRPr="00E07B86">
              <w:rPr>
                <w:rFonts w:ascii="Times New Roman" w:eastAsia="Times New Roman" w:hAnsi="Times New Roman" w:cs="Times New Roman"/>
                <w:sz w:val="18"/>
                <w:szCs w:val="20"/>
              </w:rPr>
              <w:t>возникшему на основании нормативного правового акта о предоставлении субсидии юридическому лицу</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32" w:name="P515"/>
            <w:bookmarkEnd w:id="32"/>
            <w:r w:rsidRPr="00236DF5">
              <w:rPr>
                <w:rFonts w:ascii="Times New Roman" w:eastAsia="Times New Roman" w:hAnsi="Times New Roman" w:cs="Times New Roman"/>
                <w:sz w:val="20"/>
                <w:szCs w:val="20"/>
              </w:rPr>
              <w:t>9.</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Исполнительный документ (исполнительный лист, судебный приказ) (далее - исполнительный документ)</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Бухгалтерская справка (ф. 0504833)</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График выплат по исполнительному документу, предусматривающему выплаты периодического характера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Исполнительный документ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Справка-расчет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исполнительного документа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33" w:name="P522"/>
            <w:bookmarkEnd w:id="33"/>
            <w:r w:rsidRPr="00236DF5">
              <w:rPr>
                <w:rFonts w:ascii="Times New Roman" w:eastAsia="Times New Roman" w:hAnsi="Times New Roman" w:cs="Times New Roman"/>
                <w:sz w:val="20"/>
                <w:szCs w:val="20"/>
              </w:rPr>
              <w:t>10.</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Решение налогового органа о взыскании налога, сбора, пеней и штрафов (далее - решение налогового органа)</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Бухгалтерская справка (ф. 0504833)</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Решение налогового органа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Справка-расчет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возникшему на основании решения налогового органа</w:t>
            </w:r>
          </w:p>
        </w:tc>
      </w:tr>
      <w:tr w:rsidR="00E6253B" w:rsidRPr="00236DF5" w:rsidTr="00E6253B">
        <w:tc>
          <w:tcPr>
            <w:tcW w:w="568" w:type="dxa"/>
            <w:vMerge w:val="restart"/>
          </w:tcPr>
          <w:p w:rsidR="00E6253B" w:rsidRPr="00FC7351"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bookmarkStart w:id="34" w:name="P528"/>
            <w:bookmarkEnd w:id="34"/>
            <w:r w:rsidRPr="00FC7351">
              <w:rPr>
                <w:rFonts w:ascii="Times New Roman" w:eastAsia="Times New Roman" w:hAnsi="Times New Roman" w:cs="Times New Roman"/>
                <w:sz w:val="20"/>
                <w:szCs w:val="20"/>
              </w:rPr>
              <w:t>11</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Записка-расчет</w:t>
            </w:r>
          </w:p>
        </w:tc>
      </w:tr>
      <w:tr w:rsidR="00E6253B" w:rsidRPr="00236DF5" w:rsidTr="00E6253B">
        <w:tc>
          <w:tcPr>
            <w:tcW w:w="568" w:type="dxa"/>
            <w:vMerge/>
          </w:tcPr>
          <w:p w:rsidR="00E6253B" w:rsidRPr="00FC7351"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Журнал-ордер N 6</w:t>
            </w:r>
          </w:p>
        </w:tc>
      </w:tr>
      <w:tr w:rsidR="00E6253B" w:rsidRPr="00236DF5" w:rsidTr="00E6253B">
        <w:tc>
          <w:tcPr>
            <w:tcW w:w="568" w:type="dxa"/>
            <w:vMerge/>
          </w:tcPr>
          <w:p w:rsidR="00E6253B" w:rsidRPr="00FC7351"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E07B86" w:rsidRDefault="00E6253B" w:rsidP="00E6253B">
            <w:pPr>
              <w:spacing w:after="1" w:line="0" w:lineRule="atLeast"/>
              <w:rPr>
                <w:rFonts w:ascii="Times New Roman" w:eastAsia="Calibri" w:hAnsi="Times New Roman" w:cs="Times New Roman"/>
                <w:sz w:val="18"/>
                <w:szCs w:val="20"/>
                <w:lang w:eastAsia="en-US"/>
              </w:rPr>
            </w:pP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Иной документ, подтверждающий возникновение денежного обязательства по бюджетному обязательству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r>
      <w:tr w:rsidR="00E6253B" w:rsidRPr="00236DF5" w:rsidTr="00E6253B">
        <w:tc>
          <w:tcPr>
            <w:tcW w:w="568" w:type="dxa"/>
            <w:vMerge w:val="restart"/>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bookmarkStart w:id="35" w:name="P533"/>
            <w:bookmarkEnd w:id="35"/>
            <w:r w:rsidRPr="00236DF5">
              <w:rPr>
                <w:rFonts w:ascii="Times New Roman" w:eastAsia="Times New Roman" w:hAnsi="Times New Roman" w:cs="Times New Roman"/>
                <w:sz w:val="20"/>
                <w:szCs w:val="20"/>
              </w:rPr>
              <w:t>12.</w:t>
            </w:r>
          </w:p>
        </w:tc>
        <w:tc>
          <w:tcPr>
            <w:tcW w:w="4394" w:type="dxa"/>
            <w:vMerge w:val="restart"/>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Документ, не определенный </w:t>
            </w:r>
            <w:hyperlink w:anchor="P454" w:history="1">
              <w:r w:rsidRPr="00E07B86">
                <w:rPr>
                  <w:rFonts w:ascii="Times New Roman" w:eastAsia="Times New Roman" w:hAnsi="Times New Roman" w:cs="Times New Roman"/>
                  <w:sz w:val="18"/>
                  <w:szCs w:val="20"/>
                </w:rPr>
                <w:t>пунктами 2</w:t>
              </w:r>
            </w:hyperlink>
            <w:r w:rsidRPr="00E07B86">
              <w:rPr>
                <w:rFonts w:ascii="Times New Roman" w:eastAsia="Times New Roman" w:hAnsi="Times New Roman" w:cs="Times New Roman"/>
                <w:sz w:val="18"/>
                <w:szCs w:val="20"/>
              </w:rPr>
              <w:t xml:space="preserve"> - </w:t>
            </w:r>
            <w:hyperlink w:anchor="P528" w:history="1">
              <w:r w:rsidRPr="00E07B86">
                <w:rPr>
                  <w:rFonts w:ascii="Times New Roman" w:eastAsia="Times New Roman" w:hAnsi="Times New Roman" w:cs="Times New Roman"/>
                  <w:sz w:val="18"/>
                  <w:szCs w:val="20"/>
                </w:rPr>
                <w:t>11</w:t>
              </w:r>
            </w:hyperlink>
            <w:r w:rsidRPr="00E07B86">
              <w:rPr>
                <w:rFonts w:ascii="Times New Roman" w:eastAsia="Times New Roman" w:hAnsi="Times New Roman" w:cs="Times New Roman"/>
                <w:sz w:val="18"/>
                <w:szCs w:val="20"/>
              </w:rPr>
              <w:t xml:space="preserve"> настоящего Перечня, в соответствии с которым возникает бюджетное обязательство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w:t>
            </w: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 xml:space="preserve"> в УФК по Курской области не направлены информация и документы по указанному договору для их включения в реестр контрактов;</w:t>
            </w: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 Генеральные условия (условия), эмиссия и обращение государственных ценных бумаг Российской </w:t>
            </w:r>
            <w:r w:rsidRPr="00E07B86">
              <w:rPr>
                <w:rFonts w:ascii="Times New Roman" w:eastAsia="Times New Roman" w:hAnsi="Times New Roman" w:cs="Times New Roman"/>
                <w:sz w:val="18"/>
                <w:szCs w:val="20"/>
              </w:rPr>
              <w:lastRenderedPageBreak/>
              <w:t>Федерации;</w:t>
            </w: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 договор на оказание услуг, выполнение работ, заключенный получателем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с физическим лицом, не являющимся индивидуальным предпринимателем;</w:t>
            </w:r>
          </w:p>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 иной документ, в соответствии с которым возникает бюджетное обязательство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c>
          <w:tcPr>
            <w:tcW w:w="4961"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Авансовый отчет (</w:t>
            </w:r>
            <w:hyperlink r:id="rId15" w:history="1">
              <w:r w:rsidRPr="00E07B86">
                <w:rPr>
                  <w:rFonts w:ascii="Times New Roman" w:eastAsia="Times New Roman" w:hAnsi="Times New Roman" w:cs="Times New Roman"/>
                  <w:sz w:val="18"/>
                  <w:szCs w:val="20"/>
                </w:rPr>
                <w:t>ф. 0504505</w:t>
              </w:r>
            </w:hyperlink>
            <w:r w:rsidRPr="00E07B86">
              <w:rPr>
                <w:rFonts w:ascii="Times New Roman" w:eastAsia="Times New Roman" w:hAnsi="Times New Roman" w:cs="Times New Roman"/>
                <w:sz w:val="18"/>
                <w:szCs w:val="20"/>
              </w:rPr>
              <w:t>)</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Акт выполненных работ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Акт приема-передачи</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Акт об оказании услуг</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Заявление на выдачу денежных средств под отчет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Заявление физического лица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Квитанция</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Счет-фактура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Товарная накладная (унифицированная форма</w:t>
            </w:r>
            <w:proofErr w:type="gramEnd"/>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hyperlink r:id="rId16" w:history="1">
              <w:proofErr w:type="gramStart"/>
              <w:r w:rsidRPr="00236DF5">
                <w:rPr>
                  <w:rFonts w:ascii="Times New Roman" w:eastAsia="Times New Roman" w:hAnsi="Times New Roman" w:cs="Times New Roman"/>
                  <w:sz w:val="20"/>
                  <w:szCs w:val="20"/>
                </w:rPr>
                <w:t>N ТОРГ-12</w:t>
              </w:r>
            </w:hyperlink>
            <w:r w:rsidRPr="00236DF5">
              <w:rPr>
                <w:rFonts w:ascii="Times New Roman" w:eastAsia="Times New Roman" w:hAnsi="Times New Roman" w:cs="Times New Roman"/>
                <w:sz w:val="20"/>
                <w:szCs w:val="20"/>
              </w:rPr>
              <w:t>) (ф. 0330212)</w:t>
            </w:r>
            <w:proofErr w:type="gramEnd"/>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Универсальный передаточный документ</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Иной документ, подтверждающий возникновение </w:t>
            </w:r>
            <w:r w:rsidRPr="00236DF5">
              <w:rPr>
                <w:rFonts w:ascii="Times New Roman" w:eastAsia="Times New Roman" w:hAnsi="Times New Roman" w:cs="Times New Roman"/>
                <w:sz w:val="20"/>
                <w:szCs w:val="20"/>
              </w:rPr>
              <w:lastRenderedPageBreak/>
              <w:t xml:space="preserve">денежного обязательства по бюджетному обязательству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Договор (в случае осуществления авансовых платежей в соответствии с условиями договора, внесение арендной платы по договору)</w:t>
            </w:r>
          </w:p>
        </w:tc>
      </w:tr>
      <w:tr w:rsidR="00E6253B" w:rsidRPr="00236DF5" w:rsidTr="00E6253B">
        <w:tc>
          <w:tcPr>
            <w:tcW w:w="568"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394" w:type="dxa"/>
            <w:vMerge/>
          </w:tcPr>
          <w:p w:rsidR="00E6253B" w:rsidRPr="00236DF5" w:rsidRDefault="00E6253B" w:rsidP="00E6253B">
            <w:pPr>
              <w:spacing w:after="1" w:line="0" w:lineRule="atLeast"/>
              <w:rPr>
                <w:rFonts w:ascii="Times New Roman" w:eastAsia="Calibri" w:hAnsi="Times New Roman" w:cs="Times New Roman"/>
                <w:sz w:val="20"/>
                <w:szCs w:val="20"/>
                <w:lang w:eastAsia="en-US"/>
              </w:rPr>
            </w:pPr>
          </w:p>
        </w:tc>
        <w:tc>
          <w:tcPr>
            <w:tcW w:w="496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Приходный кассовый ордер</w:t>
            </w:r>
          </w:p>
        </w:tc>
      </w:tr>
    </w:tbl>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Pr="00236DF5"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E07B86" w:rsidRDefault="00E6253B" w:rsidP="00E6253B">
      <w:pPr>
        <w:widowControl w:val="0"/>
        <w:autoSpaceDE w:val="0"/>
        <w:autoSpaceDN w:val="0"/>
        <w:spacing w:after="0" w:line="240" w:lineRule="auto"/>
        <w:jc w:val="right"/>
        <w:outlineLvl w:val="1"/>
        <w:rPr>
          <w:rFonts w:ascii="Times New Roman" w:eastAsia="Times New Roman" w:hAnsi="Times New Roman" w:cs="Times New Roman"/>
          <w:szCs w:val="24"/>
        </w:rPr>
      </w:pPr>
      <w:r w:rsidRPr="00E07B86">
        <w:rPr>
          <w:rFonts w:ascii="Times New Roman" w:eastAsia="Times New Roman" w:hAnsi="Times New Roman" w:cs="Times New Roman"/>
          <w:szCs w:val="24"/>
        </w:rPr>
        <w:t>Приложение N 4</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к Порядку учета </w:t>
      </w:r>
      <w:proofErr w:type="gramStart"/>
      <w:r w:rsidRPr="00E07B86">
        <w:rPr>
          <w:rFonts w:ascii="Times New Roman" w:eastAsia="Times New Roman" w:hAnsi="Times New Roman" w:cs="Times New Roman"/>
          <w:szCs w:val="24"/>
        </w:rPr>
        <w:t>бюджетных</w:t>
      </w:r>
      <w:proofErr w:type="gramEnd"/>
      <w:r w:rsidRPr="00E07B86">
        <w:rPr>
          <w:rFonts w:ascii="Times New Roman" w:eastAsia="Times New Roman" w:hAnsi="Times New Roman" w:cs="Times New Roman"/>
          <w:szCs w:val="24"/>
        </w:rPr>
        <w:t xml:space="preserve"> и денежных</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обязательств получателей средств бюджета </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hAnsi="Times New Roman" w:cs="Times New Roman"/>
          <w:szCs w:val="24"/>
        </w:rPr>
        <w:t xml:space="preserve">муниципального </w:t>
      </w:r>
      <w:r w:rsidR="00E07B86" w:rsidRPr="00E07B86">
        <w:rPr>
          <w:rFonts w:ascii="Times New Roman" w:hAnsi="Times New Roman" w:cs="Times New Roman"/>
          <w:szCs w:val="24"/>
        </w:rPr>
        <w:t>образования «Студенокский сельсовет» Железногорского района</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Управлением Федерального казначейства</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 xml:space="preserve">по Курской области, </w:t>
      </w:r>
      <w:proofErr w:type="gramStart"/>
      <w:r w:rsidRPr="00E07B86">
        <w:rPr>
          <w:rFonts w:ascii="Times New Roman" w:hAnsi="Times New Roman" w:cs="Times New Roman"/>
          <w:szCs w:val="24"/>
        </w:rPr>
        <w:t>осуществляющим</w:t>
      </w:r>
      <w:proofErr w:type="gramEnd"/>
      <w:r w:rsidRPr="00E07B86">
        <w:rPr>
          <w:rFonts w:ascii="Times New Roman" w:hAnsi="Times New Roman" w:cs="Times New Roman"/>
          <w:szCs w:val="24"/>
        </w:rPr>
        <w:t xml:space="preserve"> полномочия</w:t>
      </w:r>
    </w:p>
    <w:p w:rsidR="00E6253B" w:rsidRPr="00236DF5" w:rsidRDefault="00E6253B" w:rsidP="00E6253B">
      <w:pPr>
        <w:pStyle w:val="ConsPlusNormal"/>
        <w:jc w:val="right"/>
        <w:rPr>
          <w:rFonts w:ascii="Times New Roman" w:hAnsi="Times New Roman" w:cs="Times New Roman"/>
          <w:sz w:val="24"/>
          <w:szCs w:val="24"/>
        </w:rPr>
      </w:pPr>
      <w:r w:rsidRPr="00E07B86">
        <w:rPr>
          <w:rFonts w:ascii="Times New Roman" w:hAnsi="Times New Roman" w:cs="Times New Roman"/>
          <w:szCs w:val="24"/>
        </w:rPr>
        <w:t>по учету бюджетных и денежных обязательств</w:t>
      </w:r>
    </w:p>
    <w:p w:rsidR="00E6253B" w:rsidRPr="00236DF5" w:rsidRDefault="00E6253B" w:rsidP="00E6253B">
      <w:pPr>
        <w:pStyle w:val="ConsPlusNormal"/>
        <w:rPr>
          <w:rFonts w:ascii="Times New Roman" w:hAnsi="Times New Roman" w:cs="Times New Roman"/>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bookmarkStart w:id="36" w:name="P802"/>
      <w:bookmarkEnd w:id="36"/>
      <w:r w:rsidRPr="00236DF5">
        <w:rPr>
          <w:rFonts w:ascii="Times New Roman" w:eastAsia="Times New Roman" w:hAnsi="Times New Roman" w:cs="Times New Roman"/>
          <w:b/>
          <w:sz w:val="20"/>
          <w:szCs w:val="20"/>
        </w:rPr>
        <w:t>РЕКВИЗИТЫ</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ИЗВЕЩЕНИЯ О ПОСТАНОВКЕ НА УЧЕТ (ИЗМЕНЕНИИ) БЮДЖЕТНОГО</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ОБЯЗАТЕЛЬСТВА В ОРГАНЕ ФЕДЕРАЛЬНОГО КАЗНАЧЕЙСТВА</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spacing w:after="1"/>
        <w:rPr>
          <w:rFonts w:ascii="Times New Roman" w:eastAsia="Calibri" w:hAnsi="Times New Roman" w:cs="Times New Roman"/>
          <w:sz w:val="20"/>
          <w:szCs w:val="20"/>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591"/>
      </w:tblGrid>
      <w:tr w:rsidR="00E6253B" w:rsidRPr="00236DF5" w:rsidTr="00E6253B">
        <w:tc>
          <w:tcPr>
            <w:tcW w:w="3969"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Наименование реквизита</w:t>
            </w:r>
          </w:p>
        </w:tc>
        <w:tc>
          <w:tcPr>
            <w:tcW w:w="5591"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заполнения реквизита</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w:t>
            </w:r>
          </w:p>
        </w:tc>
        <w:tc>
          <w:tcPr>
            <w:tcW w:w="5591"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 Дата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Извещения о постановке на учет (изменении) бюджетного обязательства в УФК по Курской области</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 Наименование органа Федерального казначейства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2.1. Код органа Федерального казначейства (КОФК)</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органа Федерального казначейства, присвоенный Федеральным казначейством - "4400"</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 Получатель бюджетных средств</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участника бюджетного процесса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3.1. Код по Сводному реестру</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Сводному реестру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4. Наименование бюджета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бюджета</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5. Код </w:t>
            </w:r>
            <w:hyperlink r:id="rId17" w:history="1">
              <w:r w:rsidRPr="00236DF5">
                <w:rPr>
                  <w:rFonts w:ascii="Times New Roman" w:eastAsia="Times New Roman" w:hAnsi="Times New Roman" w:cs="Times New Roman"/>
                  <w:sz w:val="20"/>
                  <w:szCs w:val="20"/>
                </w:rPr>
                <w:t>ОКТМО</w:t>
              </w:r>
            </w:hyperlink>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Общероссийскому </w:t>
            </w:r>
            <w:hyperlink r:id="rId18" w:history="1">
              <w:r w:rsidRPr="00236DF5">
                <w:rPr>
                  <w:rFonts w:ascii="Times New Roman" w:eastAsia="Times New Roman" w:hAnsi="Times New Roman" w:cs="Times New Roman"/>
                  <w:sz w:val="20"/>
                  <w:szCs w:val="20"/>
                </w:rPr>
                <w:t>классификатору</w:t>
              </w:r>
            </w:hyperlink>
            <w:r w:rsidRPr="00236DF5">
              <w:rPr>
                <w:rFonts w:ascii="Times New Roman" w:eastAsia="Times New Roman" w:hAnsi="Times New Roman" w:cs="Times New Roman"/>
                <w:sz w:val="20"/>
                <w:szCs w:val="20"/>
              </w:rPr>
              <w:t xml:space="preserve"> </w:t>
            </w:r>
            <w:r w:rsidRPr="00236DF5">
              <w:rPr>
                <w:rFonts w:ascii="Times New Roman" w:eastAsia="Times New Roman" w:hAnsi="Times New Roman" w:cs="Times New Roman"/>
                <w:sz w:val="20"/>
                <w:szCs w:val="20"/>
              </w:rPr>
              <w:lastRenderedPageBreak/>
              <w:t>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6. Финансовый орган</w:t>
            </w:r>
          </w:p>
        </w:tc>
        <w:tc>
          <w:tcPr>
            <w:tcW w:w="5591" w:type="dxa"/>
          </w:tcPr>
          <w:p w:rsidR="00E6253B" w:rsidRPr="00236DF5" w:rsidRDefault="00E6253B" w:rsidP="00E07B86">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финансового органа </w:t>
            </w:r>
            <w:r w:rsidR="00E07B86">
              <w:rPr>
                <w:rFonts w:ascii="Times New Roman" w:eastAsia="Times New Roman" w:hAnsi="Times New Roman" w:cs="Times New Roman"/>
                <w:sz w:val="20"/>
                <w:szCs w:val="20"/>
              </w:rPr>
              <w:t>–</w:t>
            </w:r>
            <w:r w:rsidRPr="00236DF5">
              <w:rPr>
                <w:rFonts w:ascii="Times New Roman" w:eastAsia="Times New Roman" w:hAnsi="Times New Roman" w:cs="Times New Roman"/>
                <w:sz w:val="20"/>
                <w:szCs w:val="20"/>
              </w:rPr>
              <w:t xml:space="preserve"> </w:t>
            </w:r>
            <w:r w:rsidR="00E07B86">
              <w:rPr>
                <w:rFonts w:ascii="Times New Roman" w:eastAsia="Times New Roman" w:hAnsi="Times New Roman" w:cs="Times New Roman"/>
                <w:sz w:val="20"/>
                <w:szCs w:val="20"/>
              </w:rPr>
              <w:t>«</w:t>
            </w:r>
            <w:r w:rsidRPr="00236DF5">
              <w:rPr>
                <w:rFonts w:ascii="Times New Roman" w:eastAsia="Times New Roman" w:hAnsi="Times New Roman" w:cs="Times New Roman"/>
                <w:sz w:val="20"/>
                <w:szCs w:val="20"/>
              </w:rPr>
              <w:t xml:space="preserve">Администрации </w:t>
            </w:r>
            <w:r w:rsidR="00E07B86">
              <w:rPr>
                <w:rFonts w:ascii="Times New Roman" w:eastAsia="Times New Roman" w:hAnsi="Times New Roman" w:cs="Times New Roman"/>
                <w:sz w:val="20"/>
                <w:szCs w:val="20"/>
              </w:rPr>
              <w:t xml:space="preserve">Студенокского сельсовета </w:t>
            </w:r>
            <w:r w:rsidRPr="00236DF5">
              <w:rPr>
                <w:rFonts w:ascii="Times New Roman" w:eastAsia="Times New Roman" w:hAnsi="Times New Roman" w:cs="Times New Roman"/>
                <w:sz w:val="20"/>
                <w:szCs w:val="20"/>
              </w:rPr>
              <w:t>Железногорск</w:t>
            </w:r>
            <w:r>
              <w:rPr>
                <w:rFonts w:ascii="Times New Roman" w:eastAsia="Times New Roman" w:hAnsi="Times New Roman" w:cs="Times New Roman"/>
                <w:sz w:val="20"/>
                <w:szCs w:val="20"/>
              </w:rPr>
              <w:t>ого района</w:t>
            </w:r>
            <w:r w:rsidRPr="00236DF5">
              <w:rPr>
                <w:rFonts w:ascii="Times New Roman" w:eastAsia="Times New Roman" w:hAnsi="Times New Roman" w:cs="Times New Roman"/>
                <w:sz w:val="20"/>
                <w:szCs w:val="20"/>
              </w:rPr>
              <w:t xml:space="preserve">  Курской области</w:t>
            </w:r>
            <w:r w:rsidR="00E07B86">
              <w:rPr>
                <w:rFonts w:ascii="Times New Roman" w:eastAsia="Times New Roman" w:hAnsi="Times New Roman" w:cs="Times New Roman"/>
                <w:sz w:val="20"/>
                <w:szCs w:val="20"/>
              </w:rPr>
              <w:t>»</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 Код по ОКПО</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7. Номер документа, являющегося основанием для принятия на учет бюджетного обязательства (далее - документ-основание)</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номер документа-основания</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8. Дата заключения (принятия) документа-основания</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заключения (принятия) документа-основания</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9. Сумма по документу-основанию</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бюджетного обязательства по документу-основанию</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10. Дата Сведений о бюджетном обязательстве</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Сведений о бюджетном обязательстве</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11. Дата постановки на учет (изменения) бюджетного обязательства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постановки на учет (изменения) бюджетного обязательства</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12. Порядковый номер внесения изменений в бюджетное обязательство</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порядковый номер внесения изменений в бюджетное обязательство</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13. Учетный номер бюджетного обязательства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Указываются учетный номер бюджетного обязательства</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14. Номер реестровой записи в реестре контрактов (реестре соглашений)</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15. Ответственный исполнитель</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Указываются должность, подпись, расшифровка подписи, телефон ответственного исполнителя</w:t>
            </w:r>
          </w:p>
        </w:tc>
      </w:tr>
      <w:tr w:rsidR="00E6253B" w:rsidRPr="00236DF5" w:rsidTr="00E6253B">
        <w:tc>
          <w:tcPr>
            <w:tcW w:w="3969"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16. Дата</w:t>
            </w:r>
          </w:p>
        </w:tc>
        <w:tc>
          <w:tcPr>
            <w:tcW w:w="5591"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подписания Извещения о постановке на учет (изменении) бюджетного обязательства в УФК по Курской области</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07B86" w:rsidRPr="00236DF5" w:rsidRDefault="00E07B86"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E07B86" w:rsidRDefault="00E6253B" w:rsidP="00E6253B">
      <w:pPr>
        <w:widowControl w:val="0"/>
        <w:autoSpaceDE w:val="0"/>
        <w:autoSpaceDN w:val="0"/>
        <w:spacing w:after="0" w:line="240" w:lineRule="auto"/>
        <w:jc w:val="right"/>
        <w:outlineLvl w:val="1"/>
        <w:rPr>
          <w:rFonts w:ascii="Times New Roman" w:eastAsia="Times New Roman" w:hAnsi="Times New Roman" w:cs="Times New Roman"/>
          <w:szCs w:val="24"/>
        </w:rPr>
      </w:pPr>
      <w:r w:rsidRPr="00E07B86">
        <w:rPr>
          <w:rFonts w:ascii="Times New Roman" w:eastAsia="Times New Roman" w:hAnsi="Times New Roman" w:cs="Times New Roman"/>
          <w:szCs w:val="24"/>
        </w:rPr>
        <w:lastRenderedPageBreak/>
        <w:t>Приложение N 5</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к Порядку учета </w:t>
      </w:r>
      <w:proofErr w:type="gramStart"/>
      <w:r w:rsidRPr="00E07B86">
        <w:rPr>
          <w:rFonts w:ascii="Times New Roman" w:eastAsia="Times New Roman" w:hAnsi="Times New Roman" w:cs="Times New Roman"/>
          <w:szCs w:val="24"/>
        </w:rPr>
        <w:t>бюджетных</w:t>
      </w:r>
      <w:proofErr w:type="gramEnd"/>
      <w:r w:rsidRPr="00E07B86">
        <w:rPr>
          <w:rFonts w:ascii="Times New Roman" w:eastAsia="Times New Roman" w:hAnsi="Times New Roman" w:cs="Times New Roman"/>
          <w:szCs w:val="24"/>
        </w:rPr>
        <w:t xml:space="preserve"> и денежных</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обязательств получателей средств бюджета </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hAnsi="Times New Roman" w:cs="Times New Roman"/>
          <w:szCs w:val="24"/>
        </w:rPr>
        <w:t xml:space="preserve">муниципального </w:t>
      </w:r>
      <w:r w:rsidR="00E07B86" w:rsidRPr="00E07B86">
        <w:rPr>
          <w:rFonts w:ascii="Times New Roman" w:hAnsi="Times New Roman" w:cs="Times New Roman"/>
          <w:szCs w:val="24"/>
        </w:rPr>
        <w:t>образования «Студенокский сельсовет» Железногорского района</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Управлением Федерального казначейства</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 xml:space="preserve">по Курской области, </w:t>
      </w:r>
      <w:proofErr w:type="gramStart"/>
      <w:r w:rsidRPr="00E07B86">
        <w:rPr>
          <w:rFonts w:ascii="Times New Roman" w:hAnsi="Times New Roman" w:cs="Times New Roman"/>
          <w:szCs w:val="24"/>
        </w:rPr>
        <w:t>осуществляющим</w:t>
      </w:r>
      <w:proofErr w:type="gramEnd"/>
      <w:r w:rsidRPr="00E07B86">
        <w:rPr>
          <w:rFonts w:ascii="Times New Roman" w:hAnsi="Times New Roman" w:cs="Times New Roman"/>
          <w:szCs w:val="24"/>
        </w:rPr>
        <w:t xml:space="preserve"> полномочия</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по учету бюджетных и денежных обязательств</w:t>
      </w:r>
    </w:p>
    <w:p w:rsidR="00E6253B" w:rsidRPr="00E07B86" w:rsidRDefault="00E6253B" w:rsidP="00E6253B">
      <w:pPr>
        <w:pStyle w:val="ConsPlusNormal"/>
        <w:rPr>
          <w:rFonts w:ascii="Times New Roman" w:hAnsi="Times New Roman" w:cs="Times New Roman"/>
          <w:sz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bookmarkStart w:id="37" w:name="P861"/>
      <w:bookmarkEnd w:id="37"/>
      <w:r w:rsidRPr="00236DF5">
        <w:rPr>
          <w:rFonts w:ascii="Times New Roman" w:eastAsia="Times New Roman" w:hAnsi="Times New Roman" w:cs="Times New Roman"/>
          <w:b/>
          <w:sz w:val="20"/>
          <w:szCs w:val="20"/>
        </w:rPr>
        <w:t>РЕКВИЗИТЫ</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ИЗВЕЩЕНИЯ О ПОСТАНОВКЕ НА УЧЕТ (ИЗМЕНЕНИИ) ДЕНЕЖНОГО</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ОБЯЗАТЕЛЬСТВА В ОРГАНЕ ФЕДЕРАЛЬНОГО КАЗНАЧЕЙСТВА</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spacing w:after="1"/>
        <w:rPr>
          <w:rFonts w:ascii="Times New Roman" w:eastAsia="Calibri" w:hAnsi="Times New Roman" w:cs="Times New Roman"/>
          <w:sz w:val="20"/>
          <w:szCs w:val="20"/>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05"/>
      </w:tblGrid>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Наименование реквизита</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заполнения реквизита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 Дата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Извещения о постановке на учет (изменении) денежного обязательства в УФК по Курской области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 Наименование органа Федерального казначейства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2.1. Код органа Федерального казначейства (КОФК)</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органа Федерального казначейства, присвоенный Федеральным казначейством, - "4400"</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 Получатель бюджетных средств</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наименование участника бюджетного процесса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r w:rsidRPr="00236DF5">
              <w:rPr>
                <w:rFonts w:ascii="Times New Roman" w:eastAsia="Times New Roman" w:hAnsi="Times New Roman" w:cs="Times New Roman"/>
                <w:sz w:val="20"/>
                <w:szCs w:val="20"/>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3.1. Код по Сводному реестру</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Сводному реестру получателя средств бюджета </w:t>
            </w:r>
            <w:r w:rsidRPr="008B0631">
              <w:rPr>
                <w:rFonts w:ascii="Times New Roman" w:hAnsi="Times New Roman" w:cs="Times New Roman"/>
                <w:sz w:val="20"/>
                <w:szCs w:val="20"/>
              </w:rPr>
              <w:t xml:space="preserve">муниципального </w:t>
            </w:r>
            <w:r w:rsidR="00E07B86" w:rsidRPr="00E07B86">
              <w:rPr>
                <w:rFonts w:ascii="Times New Roman" w:hAnsi="Times New Roman" w:cs="Times New Roman"/>
                <w:sz w:val="20"/>
                <w:szCs w:val="20"/>
              </w:rPr>
              <w:t>образования «Студенокский сельсовет» Железногорского района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4. Наименование бюджета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наименование бюджета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5. Код </w:t>
            </w:r>
            <w:hyperlink r:id="rId19" w:history="1">
              <w:r w:rsidRPr="00236DF5">
                <w:rPr>
                  <w:rFonts w:ascii="Times New Roman" w:eastAsia="Times New Roman" w:hAnsi="Times New Roman" w:cs="Times New Roman"/>
                  <w:sz w:val="20"/>
                  <w:szCs w:val="20"/>
                </w:rPr>
                <w:t>ОКТМО</w:t>
              </w:r>
            </w:hyperlink>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Указывается код по Общероссийскому </w:t>
            </w:r>
            <w:hyperlink r:id="rId20" w:history="1">
              <w:r w:rsidRPr="00236DF5">
                <w:rPr>
                  <w:rFonts w:ascii="Times New Roman" w:eastAsia="Times New Roman" w:hAnsi="Times New Roman" w:cs="Times New Roman"/>
                  <w:sz w:val="20"/>
                  <w:szCs w:val="20"/>
                </w:rPr>
                <w:t>классификатору</w:t>
              </w:r>
            </w:hyperlink>
            <w:r w:rsidRPr="00236DF5">
              <w:rPr>
                <w:rFonts w:ascii="Times New Roman" w:eastAsia="Times New Roman" w:hAnsi="Times New Roman" w:cs="Times New Roman"/>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 Финансовый орган</w:t>
            </w:r>
          </w:p>
        </w:tc>
        <w:tc>
          <w:tcPr>
            <w:tcW w:w="5705" w:type="dxa"/>
          </w:tcPr>
          <w:p w:rsidR="00E6253B" w:rsidRPr="00236DF5" w:rsidRDefault="00E6253B" w:rsidP="00E07B86">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наи</w:t>
            </w:r>
            <w:r w:rsidR="00E07B86">
              <w:rPr>
                <w:rFonts w:ascii="Times New Roman" w:eastAsia="Times New Roman" w:hAnsi="Times New Roman" w:cs="Times New Roman"/>
                <w:sz w:val="20"/>
                <w:szCs w:val="20"/>
              </w:rPr>
              <w:t xml:space="preserve">менование финансового органа - </w:t>
            </w:r>
            <w:r w:rsidRPr="00236DF5">
              <w:rPr>
                <w:rFonts w:ascii="Times New Roman" w:eastAsia="Times New Roman" w:hAnsi="Times New Roman" w:cs="Times New Roman"/>
                <w:sz w:val="20"/>
                <w:szCs w:val="20"/>
              </w:rPr>
              <w:t xml:space="preserve"> </w:t>
            </w:r>
            <w:r w:rsidR="00E07B86">
              <w:rPr>
                <w:rFonts w:ascii="Times New Roman" w:eastAsia="Times New Roman" w:hAnsi="Times New Roman" w:cs="Times New Roman"/>
                <w:sz w:val="20"/>
                <w:szCs w:val="20"/>
              </w:rPr>
              <w:t>«</w:t>
            </w:r>
            <w:r w:rsidRPr="00236DF5">
              <w:rPr>
                <w:rFonts w:ascii="Times New Roman" w:eastAsia="Times New Roman" w:hAnsi="Times New Roman" w:cs="Times New Roman"/>
                <w:sz w:val="20"/>
                <w:szCs w:val="20"/>
              </w:rPr>
              <w:t xml:space="preserve">Администрации </w:t>
            </w:r>
            <w:r w:rsidR="00E07B86">
              <w:rPr>
                <w:rFonts w:ascii="Times New Roman" w:eastAsia="Times New Roman" w:hAnsi="Times New Roman" w:cs="Times New Roman"/>
                <w:sz w:val="20"/>
                <w:szCs w:val="20"/>
              </w:rPr>
              <w:t xml:space="preserve">Студенокского сельсовета </w:t>
            </w:r>
            <w:r w:rsidRPr="00236DF5">
              <w:rPr>
                <w:rFonts w:ascii="Times New Roman" w:eastAsia="Times New Roman" w:hAnsi="Times New Roman" w:cs="Times New Roman"/>
                <w:sz w:val="20"/>
                <w:szCs w:val="20"/>
              </w:rPr>
              <w:t>Железногорск</w:t>
            </w:r>
            <w:r>
              <w:rPr>
                <w:rFonts w:ascii="Times New Roman" w:eastAsia="Times New Roman" w:hAnsi="Times New Roman" w:cs="Times New Roman"/>
                <w:sz w:val="20"/>
                <w:szCs w:val="20"/>
              </w:rPr>
              <w:t>ого района</w:t>
            </w:r>
            <w:r w:rsidRPr="00236DF5">
              <w:rPr>
                <w:rFonts w:ascii="Times New Roman" w:eastAsia="Times New Roman" w:hAnsi="Times New Roman" w:cs="Times New Roman"/>
                <w:sz w:val="20"/>
                <w:szCs w:val="20"/>
              </w:rPr>
              <w:t xml:space="preserve"> Курской области"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6.1. Код по ОКПО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7. Номер документа, подтверждающего возникновение денежного обязательства (информации об исполнении условий </w:t>
            </w:r>
            <w:r w:rsidRPr="00236DF5">
              <w:rPr>
                <w:rFonts w:ascii="Times New Roman" w:eastAsia="Times New Roman" w:hAnsi="Times New Roman" w:cs="Times New Roman"/>
                <w:sz w:val="20"/>
                <w:szCs w:val="20"/>
              </w:rPr>
              <w:lastRenderedPageBreak/>
              <w:t>возникновения денежного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10. Дата Сведений о денежном обязательстве</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Сведений о денежном обязательстве</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11. Дата постановки на учет (изменения) денежного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постановки на учет (изменения) денежного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12. Порядковый номер внесения изменений в денежное обязательство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порядковый номер внесения изменений в денежное обязательство</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13. Учетный номер денежного обязательства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Указываются учетный номер денежного обязательства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14. Номер реестровой записи в реестре контрактов (реестре соглашений)</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236DF5">
              <w:rPr>
                <w:rFonts w:ascii="Times New Roman" w:eastAsia="Times New Roman" w:hAnsi="Times New Roman" w:cs="Times New Roman"/>
                <w:sz w:val="20"/>
                <w:szCs w:val="20"/>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236DF5">
              <w:rPr>
                <w:rFonts w:ascii="Times New Roman" w:eastAsia="Times New Roman" w:hAnsi="Times New Roman" w:cs="Times New Roman"/>
                <w:sz w:val="20"/>
                <w:szCs w:val="20"/>
              </w:rPr>
              <w:t xml:space="preserve"> соглашений</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15. Ответственный исполнитель</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Указываются должность, подпись, расшифровка подписи, телефон ответственного исполнителя</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16. Дата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подписания Извещения о постановке на учет (изменении) денежного обязательства в УФК по Курской области</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Default="00E6253B" w:rsidP="00E6253B">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6253B" w:rsidRPr="00E07B86" w:rsidRDefault="00E6253B" w:rsidP="00E07B86">
      <w:pPr>
        <w:widowControl w:val="0"/>
        <w:autoSpaceDE w:val="0"/>
        <w:autoSpaceDN w:val="0"/>
        <w:spacing w:after="0" w:line="240" w:lineRule="auto"/>
        <w:outlineLvl w:val="1"/>
        <w:rPr>
          <w:rFonts w:ascii="Times New Roman" w:eastAsia="Times New Roman" w:hAnsi="Times New Roman" w:cs="Times New Roman"/>
          <w:szCs w:val="24"/>
        </w:rPr>
      </w:pPr>
    </w:p>
    <w:p w:rsidR="00E6253B" w:rsidRPr="00E07B86" w:rsidRDefault="00E6253B" w:rsidP="00E6253B">
      <w:pPr>
        <w:widowControl w:val="0"/>
        <w:autoSpaceDE w:val="0"/>
        <w:autoSpaceDN w:val="0"/>
        <w:spacing w:after="0" w:line="240" w:lineRule="auto"/>
        <w:jc w:val="right"/>
        <w:outlineLvl w:val="1"/>
        <w:rPr>
          <w:rFonts w:ascii="Times New Roman" w:eastAsia="Times New Roman" w:hAnsi="Times New Roman" w:cs="Times New Roman"/>
          <w:szCs w:val="24"/>
        </w:rPr>
      </w:pPr>
      <w:r w:rsidRPr="00E07B86">
        <w:rPr>
          <w:rFonts w:ascii="Times New Roman" w:eastAsia="Times New Roman" w:hAnsi="Times New Roman" w:cs="Times New Roman"/>
          <w:szCs w:val="24"/>
        </w:rPr>
        <w:lastRenderedPageBreak/>
        <w:t>Приложение N6</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к Порядку учета </w:t>
      </w:r>
      <w:proofErr w:type="gramStart"/>
      <w:r w:rsidRPr="00E07B86">
        <w:rPr>
          <w:rFonts w:ascii="Times New Roman" w:eastAsia="Times New Roman" w:hAnsi="Times New Roman" w:cs="Times New Roman"/>
          <w:szCs w:val="24"/>
        </w:rPr>
        <w:t>бюджетных</w:t>
      </w:r>
      <w:proofErr w:type="gramEnd"/>
      <w:r w:rsidRPr="00E07B86">
        <w:rPr>
          <w:rFonts w:ascii="Times New Roman" w:eastAsia="Times New Roman" w:hAnsi="Times New Roman" w:cs="Times New Roman"/>
          <w:szCs w:val="24"/>
        </w:rPr>
        <w:t xml:space="preserve"> и денежных</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обязательств получателей средств бюджета </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hAnsi="Times New Roman" w:cs="Times New Roman"/>
          <w:szCs w:val="24"/>
        </w:rPr>
        <w:t xml:space="preserve">муниципального </w:t>
      </w:r>
      <w:r w:rsidR="00E07B86" w:rsidRPr="00E07B86">
        <w:rPr>
          <w:rFonts w:ascii="Times New Roman" w:hAnsi="Times New Roman" w:cs="Times New Roman"/>
          <w:szCs w:val="24"/>
        </w:rPr>
        <w:t>образования «Студенокский сельсовет» Железногорского района</w:t>
      </w:r>
      <w:r w:rsidR="00E07B86" w:rsidRPr="00E07B86">
        <w:rPr>
          <w:rFonts w:ascii="Times New Roman" w:eastAsia="Times New Roman" w:hAnsi="Times New Roman" w:cs="Times New Roman"/>
          <w:szCs w:val="24"/>
        </w:rPr>
        <w:t xml:space="preserve"> </w:t>
      </w:r>
      <w:r w:rsidRPr="00E07B86">
        <w:rPr>
          <w:rFonts w:ascii="Times New Roman" w:eastAsia="Times New Roman" w:hAnsi="Times New Roman" w:cs="Times New Roman"/>
          <w:szCs w:val="24"/>
        </w:rPr>
        <w:t>Управлением Федерального казначейства</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 xml:space="preserve">по Курской области, </w:t>
      </w:r>
      <w:proofErr w:type="gramStart"/>
      <w:r w:rsidRPr="00E07B86">
        <w:rPr>
          <w:rFonts w:ascii="Times New Roman" w:hAnsi="Times New Roman" w:cs="Times New Roman"/>
          <w:szCs w:val="24"/>
        </w:rPr>
        <w:t>осуществляющим</w:t>
      </w:r>
      <w:proofErr w:type="gramEnd"/>
      <w:r w:rsidRPr="00E07B86">
        <w:rPr>
          <w:rFonts w:ascii="Times New Roman" w:hAnsi="Times New Roman" w:cs="Times New Roman"/>
          <w:szCs w:val="24"/>
        </w:rPr>
        <w:t xml:space="preserve"> полномочия</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по учету бюджетных и денежных обязательств</w:t>
      </w:r>
    </w:p>
    <w:p w:rsidR="00E6253B" w:rsidRPr="00E07B86" w:rsidRDefault="00E6253B" w:rsidP="00E6253B">
      <w:pPr>
        <w:pStyle w:val="ConsPlusNormal"/>
        <w:rPr>
          <w:rFonts w:ascii="Times New Roman" w:hAnsi="Times New Roman" w:cs="Times New Roman"/>
          <w:sz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bookmarkStart w:id="38" w:name="P994"/>
      <w:bookmarkEnd w:id="38"/>
      <w:r w:rsidRPr="00236DF5">
        <w:rPr>
          <w:rFonts w:ascii="Times New Roman" w:eastAsia="Times New Roman" w:hAnsi="Times New Roman" w:cs="Times New Roman"/>
          <w:b/>
          <w:sz w:val="20"/>
          <w:szCs w:val="20"/>
        </w:rPr>
        <w:t>Реквизиты отчета</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b/>
          <w:sz w:val="20"/>
          <w:szCs w:val="20"/>
        </w:rPr>
        <w:t xml:space="preserve">Справка об исполнении </w:t>
      </w:r>
      <w:proofErr w:type="gramStart"/>
      <w:r w:rsidRPr="00236DF5">
        <w:rPr>
          <w:rFonts w:ascii="Times New Roman" w:eastAsia="Times New Roman" w:hAnsi="Times New Roman" w:cs="Times New Roman"/>
          <w:b/>
          <w:sz w:val="20"/>
          <w:szCs w:val="20"/>
        </w:rPr>
        <w:t>принятых</w:t>
      </w:r>
      <w:proofErr w:type="gramEnd"/>
      <w:r w:rsidRPr="00236DF5">
        <w:rPr>
          <w:rFonts w:ascii="Times New Roman" w:eastAsia="Times New Roman" w:hAnsi="Times New Roman" w:cs="Times New Roman"/>
          <w:b/>
          <w:sz w:val="20"/>
          <w:szCs w:val="20"/>
        </w:rPr>
        <w:t xml:space="preserve"> на учет</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               _______________________________ обязательств</w:t>
      </w:r>
    </w:p>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                     (бюджетных, денежных)</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Периодичность: месячная</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05"/>
      </w:tblGrid>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Описание реквизита</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заполнения реквизита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 Дата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 xml:space="preserve">Указывается дата по состоянию на 1-е число каждого месяца и по состоянию на дату, указанную в запросе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roofErr w:type="gramEnd"/>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2. Наименование органа Федерального казначейства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2.1. Код органа Федерального казначейства (КОФК)</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органа Федерального казначейства, присвоенный Федеральным казначейством, - "4400"</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3. Получатель бюджетных средств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наименование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eastAsia="Times New Roman" w:hAnsi="Times New Roman" w:cs="Times New Roman"/>
                <w:sz w:val="18"/>
                <w:szCs w:val="20"/>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3.1. Код по Сводному реестру</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код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 xml:space="preserve"> по Сводному реестру</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4. Наименование бюджета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бюджета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5. Код </w:t>
            </w:r>
            <w:hyperlink r:id="rId21" w:history="1">
              <w:r w:rsidRPr="00E07B86">
                <w:rPr>
                  <w:rFonts w:ascii="Times New Roman" w:eastAsia="Times New Roman" w:hAnsi="Times New Roman" w:cs="Times New Roman"/>
                  <w:sz w:val="18"/>
                  <w:szCs w:val="20"/>
                </w:rPr>
                <w:t>ОКТМО</w:t>
              </w:r>
            </w:hyperlink>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код по Общероссийскому </w:t>
            </w:r>
            <w:hyperlink r:id="rId22" w:history="1">
              <w:r w:rsidRPr="00E07B86">
                <w:rPr>
                  <w:rFonts w:ascii="Times New Roman" w:eastAsia="Times New Roman" w:hAnsi="Times New Roman" w:cs="Times New Roman"/>
                  <w:sz w:val="18"/>
                  <w:szCs w:val="20"/>
                </w:rPr>
                <w:t>классификатору</w:t>
              </w:r>
            </w:hyperlink>
            <w:r w:rsidRPr="00E07B86">
              <w:rPr>
                <w:rFonts w:ascii="Times New Roman" w:eastAsia="Times New Roman" w:hAnsi="Times New Roman" w:cs="Times New Roman"/>
                <w:sz w:val="18"/>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6. Финансовый орган</w:t>
            </w:r>
          </w:p>
        </w:tc>
        <w:tc>
          <w:tcPr>
            <w:tcW w:w="5705" w:type="dxa"/>
          </w:tcPr>
          <w:p w:rsidR="00E6253B" w:rsidRPr="00E07B86" w:rsidRDefault="00E6253B" w:rsidP="00E07B86">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финансового органа - " Администраци</w:t>
            </w:r>
            <w:r w:rsidR="00E07B86" w:rsidRPr="00E07B86">
              <w:rPr>
                <w:rFonts w:ascii="Times New Roman" w:eastAsia="Times New Roman" w:hAnsi="Times New Roman" w:cs="Times New Roman"/>
                <w:sz w:val="18"/>
                <w:szCs w:val="20"/>
              </w:rPr>
              <w:t>я Студенокского сельсовета</w:t>
            </w:r>
            <w:r w:rsidRPr="00E07B86">
              <w:rPr>
                <w:rFonts w:ascii="Times New Roman" w:eastAsia="Times New Roman" w:hAnsi="Times New Roman" w:cs="Times New Roman"/>
                <w:sz w:val="18"/>
                <w:szCs w:val="20"/>
              </w:rPr>
              <w:t xml:space="preserve"> Железногорского района  Курской области"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6.1. Код по ОКПО</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7. Код по бюджетной классификации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составная часть кода бюджетной классификации Российской Федерации, по которому в УФК по Курской области </w:t>
            </w:r>
            <w:r w:rsidRPr="00E07B86">
              <w:rPr>
                <w:rFonts w:ascii="Times New Roman" w:eastAsia="Times New Roman" w:hAnsi="Times New Roman" w:cs="Times New Roman"/>
                <w:sz w:val="18"/>
                <w:szCs w:val="20"/>
              </w:rPr>
              <w:lastRenderedPageBreak/>
              <w:t>приняты на учет бюджетные или денежные обязательства (глава, раздел, подраздел, целевая статья, вид расходов)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8.1. Распределенные на лицевой счет получателя бюджетных средств лимиты бюджетных обязательств на плановый период в разрезе лет</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 Реквизиты принятых на учет обязательств</w:t>
            </w:r>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9.1. Документ-основание/исполнительный документ (решение налогового органа)</w:t>
            </w:r>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9.1.1. Номер документа-основания (исполнительного документа, решения налогового органа)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номер документа-основания (исполнительного документа, решения налогового органа)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9.1.2. Дата документа-основания (исполнительного документа, решения налогового органа)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дата документа-основания (исполнительного документа, решения налогового органа)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9.1.3. Идентификатор документа-основания (исполнительного документа, решения налогового органа)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идентификатор документа-основания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9.2. Учетный номер обязательства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учетный номер бюджетного или денежного обязательства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9.3. Уникальный код объекта капитального строительства или объекта недвижимого имущества (мероприятия по информатизации)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уникальный код объекта капитального строительства или объекта недвижимого имущества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bookmarkStart w:id="39" w:name="P1045"/>
            <w:bookmarkEnd w:id="39"/>
            <w:r w:rsidRPr="00E07B86">
              <w:rPr>
                <w:rFonts w:ascii="Times New Roman" w:eastAsia="Times New Roman" w:hAnsi="Times New Roman" w:cs="Times New Roman"/>
                <w:sz w:val="18"/>
                <w:szCs w:val="20"/>
              </w:rPr>
              <w:t>9.4. Сумма принятых на учет обязательств на 20__ текущий финансовый год в валюте Российской Федерации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w:t>
            </w:r>
            <w:proofErr w:type="gramStart"/>
            <w:r w:rsidRPr="00E07B86">
              <w:rPr>
                <w:rFonts w:ascii="Times New Roman" w:eastAsia="Times New Roman" w:hAnsi="Times New Roman" w:cs="Times New Roman"/>
                <w:sz w:val="18"/>
                <w:szCs w:val="20"/>
              </w:rPr>
              <w:t>ств пр</w:t>
            </w:r>
            <w:proofErr w:type="gramEnd"/>
            <w:r w:rsidRPr="00E07B86">
              <w:rPr>
                <w:rFonts w:ascii="Times New Roman" w:eastAsia="Times New Roman" w:hAnsi="Times New Roman" w:cs="Times New Roman"/>
                <w:sz w:val="18"/>
                <w:szCs w:val="20"/>
              </w:rPr>
              <w:t>ошлых лет) в разрезе кодов по бюджетной классификации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9.5.1. Сумма принятых на учет </w:t>
            </w:r>
            <w:proofErr w:type="gramStart"/>
            <w:r w:rsidRPr="00E07B86">
              <w:rPr>
                <w:rFonts w:ascii="Times New Roman" w:eastAsia="Times New Roman" w:hAnsi="Times New Roman" w:cs="Times New Roman"/>
                <w:sz w:val="18"/>
                <w:szCs w:val="20"/>
              </w:rPr>
              <w:t>обязательств</w:t>
            </w:r>
            <w:proofErr w:type="gramEnd"/>
            <w:r w:rsidRPr="00E07B86">
              <w:rPr>
                <w:rFonts w:ascii="Times New Roman" w:eastAsia="Times New Roman" w:hAnsi="Times New Roman" w:cs="Times New Roman"/>
                <w:sz w:val="18"/>
                <w:szCs w:val="20"/>
              </w:rPr>
              <w:t xml:space="preserve"> на плановый период в валюте Российской Федерации в разрезе первого и второго года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bookmarkStart w:id="40" w:name="P1049"/>
            <w:bookmarkEnd w:id="40"/>
            <w:r w:rsidRPr="00E07B86">
              <w:rPr>
                <w:rFonts w:ascii="Times New Roman" w:eastAsia="Times New Roman" w:hAnsi="Times New Roman" w:cs="Times New Roman"/>
                <w:sz w:val="18"/>
                <w:szCs w:val="20"/>
              </w:rPr>
              <w:t>9.6. Сумма исполненных обязательств текущего финансового года в валюте Российской Федерации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9.6.1. Процент исполнения бюджетных или денежных обязательств текущего финансового года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9.7. Неисполненные обязательства текущего финансового года в валюте Российской Федерации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45" w:history="1">
              <w:r w:rsidRPr="00E07B86">
                <w:rPr>
                  <w:rFonts w:ascii="Times New Roman" w:eastAsia="Times New Roman" w:hAnsi="Times New Roman" w:cs="Times New Roman"/>
                  <w:sz w:val="18"/>
                  <w:szCs w:val="20"/>
                </w:rPr>
                <w:t>пункта 9.4</w:t>
              </w:r>
            </w:hyperlink>
            <w:r w:rsidRPr="00E07B86">
              <w:rPr>
                <w:rFonts w:ascii="Times New Roman" w:eastAsia="Times New Roman" w:hAnsi="Times New Roman" w:cs="Times New Roman"/>
                <w:sz w:val="18"/>
                <w:szCs w:val="20"/>
              </w:rPr>
              <w:t xml:space="preserve"> минус показатель </w:t>
            </w:r>
            <w:hyperlink w:anchor="P1049" w:history="1">
              <w:r w:rsidRPr="00E07B86">
                <w:rPr>
                  <w:rFonts w:ascii="Times New Roman" w:eastAsia="Times New Roman" w:hAnsi="Times New Roman" w:cs="Times New Roman"/>
                  <w:sz w:val="18"/>
                  <w:szCs w:val="20"/>
                </w:rPr>
                <w:t>пункта 9.6</w:t>
              </w:r>
            </w:hyperlink>
            <w:r w:rsidRPr="00E07B86">
              <w:rPr>
                <w:rFonts w:ascii="Times New Roman" w:eastAsia="Times New Roman" w:hAnsi="Times New Roman" w:cs="Times New Roman"/>
                <w:sz w:val="18"/>
                <w:szCs w:val="20"/>
              </w:rPr>
              <w:t>)</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9.8. Сумма неиспользованного остатка лимитов бюджетных обязательств текущего финансового года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w:t>
            </w:r>
            <w:hyperlink w:anchor="P1049" w:history="1">
              <w:r w:rsidRPr="00E07B86">
                <w:rPr>
                  <w:rFonts w:ascii="Times New Roman" w:eastAsia="Times New Roman" w:hAnsi="Times New Roman" w:cs="Times New Roman"/>
                  <w:sz w:val="18"/>
                  <w:szCs w:val="20"/>
                </w:rPr>
                <w:t>пункта 9.6</w:t>
              </w:r>
            </w:hyperlink>
            <w:r w:rsidRPr="00E07B86">
              <w:rPr>
                <w:rFonts w:ascii="Times New Roman" w:eastAsia="Times New Roman" w:hAnsi="Times New Roman" w:cs="Times New Roman"/>
                <w:sz w:val="18"/>
                <w:szCs w:val="20"/>
              </w:rPr>
              <w:t>)</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 Итого по коду бюджетной классификации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итоговая сумма бюджетных или денежных обязательств </w:t>
            </w:r>
            <w:proofErr w:type="spellStart"/>
            <w:r w:rsidRPr="00E07B86">
              <w:rPr>
                <w:rFonts w:ascii="Times New Roman" w:eastAsia="Times New Roman" w:hAnsi="Times New Roman" w:cs="Times New Roman"/>
                <w:sz w:val="18"/>
                <w:szCs w:val="20"/>
              </w:rPr>
              <w:lastRenderedPageBreak/>
              <w:t>группировочно</w:t>
            </w:r>
            <w:proofErr w:type="spellEnd"/>
            <w:r w:rsidRPr="00E07B86">
              <w:rPr>
                <w:rFonts w:ascii="Times New Roman" w:eastAsia="Times New Roman" w:hAnsi="Times New Roman" w:cs="Times New Roman"/>
                <w:sz w:val="18"/>
                <w:szCs w:val="20"/>
              </w:rPr>
              <w:t xml:space="preserve"> по всем кодам бюджетной классификации Российской Федерации, указанным в отчете</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11. Всего</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итоговые суммы бюджетных или денежных обязательств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 Ответственный исполнитель</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должность, подпись, расшифровка подписи, телефон ответственного исполнителя, сформировавшего отчет</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13. Дата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дата подписания отчета</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E07B86" w:rsidRDefault="00E6253B" w:rsidP="00E6253B">
      <w:pPr>
        <w:widowControl w:val="0"/>
        <w:autoSpaceDE w:val="0"/>
        <w:autoSpaceDN w:val="0"/>
        <w:spacing w:after="0" w:line="240" w:lineRule="auto"/>
        <w:jc w:val="right"/>
        <w:outlineLvl w:val="1"/>
        <w:rPr>
          <w:rFonts w:ascii="Times New Roman" w:eastAsia="Times New Roman" w:hAnsi="Times New Roman" w:cs="Times New Roman"/>
          <w:szCs w:val="24"/>
        </w:rPr>
      </w:pPr>
      <w:r w:rsidRPr="00E07B86">
        <w:rPr>
          <w:rFonts w:ascii="Times New Roman" w:eastAsia="Times New Roman" w:hAnsi="Times New Roman" w:cs="Times New Roman"/>
          <w:szCs w:val="24"/>
        </w:rPr>
        <w:t>Приложение N 7</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к Порядку учета </w:t>
      </w:r>
      <w:proofErr w:type="gramStart"/>
      <w:r w:rsidRPr="00E07B86">
        <w:rPr>
          <w:rFonts w:ascii="Times New Roman" w:eastAsia="Times New Roman" w:hAnsi="Times New Roman" w:cs="Times New Roman"/>
          <w:szCs w:val="24"/>
        </w:rPr>
        <w:t>бюджетных</w:t>
      </w:r>
      <w:proofErr w:type="gramEnd"/>
      <w:r w:rsidRPr="00E07B86">
        <w:rPr>
          <w:rFonts w:ascii="Times New Roman" w:eastAsia="Times New Roman" w:hAnsi="Times New Roman" w:cs="Times New Roman"/>
          <w:szCs w:val="24"/>
        </w:rPr>
        <w:t xml:space="preserve"> и денежных</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eastAsia="Times New Roman" w:hAnsi="Times New Roman" w:cs="Times New Roman"/>
          <w:szCs w:val="24"/>
        </w:rPr>
        <w:t xml:space="preserve">обязательств получателей средств бюджета </w:t>
      </w: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Cs w:val="24"/>
        </w:rPr>
      </w:pPr>
      <w:r w:rsidRPr="00E07B86">
        <w:rPr>
          <w:rFonts w:ascii="Times New Roman" w:hAnsi="Times New Roman" w:cs="Times New Roman"/>
          <w:szCs w:val="24"/>
        </w:rPr>
        <w:t xml:space="preserve">муниципального </w:t>
      </w:r>
      <w:r w:rsidR="00E07B86" w:rsidRPr="00E07B86">
        <w:rPr>
          <w:rFonts w:ascii="Times New Roman" w:hAnsi="Times New Roman" w:cs="Times New Roman"/>
          <w:szCs w:val="24"/>
        </w:rPr>
        <w:t xml:space="preserve">образования «Студенокский сельсовет» Железногорского района </w:t>
      </w:r>
      <w:r w:rsidRPr="00E07B86">
        <w:rPr>
          <w:rFonts w:ascii="Times New Roman" w:eastAsia="Times New Roman" w:hAnsi="Times New Roman" w:cs="Times New Roman"/>
          <w:szCs w:val="24"/>
        </w:rPr>
        <w:t>Управлением Федерального казначейства</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 xml:space="preserve">по Курской области, </w:t>
      </w:r>
      <w:proofErr w:type="gramStart"/>
      <w:r w:rsidRPr="00E07B86">
        <w:rPr>
          <w:rFonts w:ascii="Times New Roman" w:hAnsi="Times New Roman" w:cs="Times New Roman"/>
          <w:szCs w:val="24"/>
        </w:rPr>
        <w:t>осуществляющим</w:t>
      </w:r>
      <w:proofErr w:type="gramEnd"/>
      <w:r w:rsidRPr="00E07B86">
        <w:rPr>
          <w:rFonts w:ascii="Times New Roman" w:hAnsi="Times New Roman" w:cs="Times New Roman"/>
          <w:szCs w:val="24"/>
        </w:rPr>
        <w:t xml:space="preserve"> полномочия</w:t>
      </w:r>
    </w:p>
    <w:p w:rsidR="00E6253B" w:rsidRPr="00E07B86" w:rsidRDefault="00E6253B" w:rsidP="00E6253B">
      <w:pPr>
        <w:pStyle w:val="ConsPlusNormal"/>
        <w:jc w:val="right"/>
        <w:rPr>
          <w:rFonts w:ascii="Times New Roman" w:hAnsi="Times New Roman" w:cs="Times New Roman"/>
          <w:szCs w:val="24"/>
        </w:rPr>
      </w:pPr>
      <w:r w:rsidRPr="00E07B86">
        <w:rPr>
          <w:rFonts w:ascii="Times New Roman" w:hAnsi="Times New Roman" w:cs="Times New Roman"/>
          <w:szCs w:val="24"/>
        </w:rPr>
        <w:t>по учету бюджетных и денежных обязательств</w:t>
      </w:r>
    </w:p>
    <w:p w:rsidR="00E6253B" w:rsidRPr="00E07B86" w:rsidRDefault="00E6253B" w:rsidP="00E6253B">
      <w:pPr>
        <w:pStyle w:val="ConsPlusNormal"/>
        <w:rPr>
          <w:rFonts w:ascii="Times New Roman" w:hAnsi="Times New Roman" w:cs="Times New Roman"/>
          <w:sz w:val="20"/>
        </w:rPr>
      </w:pPr>
    </w:p>
    <w:p w:rsidR="00E6253B" w:rsidRPr="00E07B86" w:rsidRDefault="00E6253B" w:rsidP="00E6253B">
      <w:pPr>
        <w:widowControl w:val="0"/>
        <w:autoSpaceDE w:val="0"/>
        <w:autoSpaceDN w:val="0"/>
        <w:spacing w:after="0" w:line="240" w:lineRule="auto"/>
        <w:jc w:val="right"/>
        <w:rPr>
          <w:rFonts w:ascii="Times New Roman" w:eastAsia="Times New Roman" w:hAnsi="Times New Roman" w:cs="Times New Roman"/>
          <w:sz w:val="18"/>
          <w:szCs w:val="20"/>
        </w:rPr>
      </w:pP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bookmarkStart w:id="41" w:name="P1078"/>
      <w:bookmarkEnd w:id="41"/>
      <w:r w:rsidRPr="00236DF5">
        <w:rPr>
          <w:rFonts w:ascii="Times New Roman" w:eastAsia="Times New Roman" w:hAnsi="Times New Roman" w:cs="Times New Roman"/>
          <w:b/>
          <w:sz w:val="20"/>
          <w:szCs w:val="20"/>
        </w:rPr>
        <w:t>РЕКВИЗИТЫ</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УВЕДОМЛЕНИЯ О ПРЕВЫШЕНИИ ПРИНЯТЫМ БЮДЖЕТНЫМ ОБЯЗАТЕЛЬСТВОМ</w:t>
      </w:r>
    </w:p>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b/>
          <w:sz w:val="20"/>
          <w:szCs w:val="20"/>
        </w:rPr>
      </w:pPr>
      <w:r w:rsidRPr="00236DF5">
        <w:rPr>
          <w:rFonts w:ascii="Times New Roman" w:eastAsia="Times New Roman" w:hAnsi="Times New Roman" w:cs="Times New Roman"/>
          <w:b/>
          <w:sz w:val="20"/>
          <w:szCs w:val="20"/>
        </w:rPr>
        <w:t>НЕИСПОЛЬЗОВАННЫХ ЛИМИТОВ БЮДЖЕТНЫХ ОБЯЗАТЕЛЬСТВ</w:t>
      </w:r>
    </w:p>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Единица измерения: руб.</w:t>
      </w:r>
    </w:p>
    <w:p w:rsidR="00E6253B" w:rsidRPr="00236DF5" w:rsidRDefault="00E6253B" w:rsidP="00E6253B">
      <w:pPr>
        <w:widowControl w:val="0"/>
        <w:autoSpaceDE w:val="0"/>
        <w:autoSpaceDN w:val="0"/>
        <w:spacing w:after="0" w:line="240" w:lineRule="auto"/>
        <w:jc w:val="right"/>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с точностью до второго десятичного знака)</w:t>
      </w:r>
    </w:p>
    <w:p w:rsidR="00E6253B" w:rsidRPr="00236DF5" w:rsidRDefault="00E6253B" w:rsidP="00E6253B">
      <w:pPr>
        <w:spacing w:after="1"/>
        <w:rPr>
          <w:rFonts w:ascii="Times New Roman" w:eastAsia="Calibri" w:hAnsi="Times New Roman" w:cs="Times New Roman"/>
          <w:sz w:val="20"/>
          <w:szCs w:val="20"/>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05"/>
      </w:tblGrid>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Описание реквизита</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Правила формирования, заполнения реквизита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w:t>
            </w:r>
          </w:p>
        </w:tc>
        <w:tc>
          <w:tcPr>
            <w:tcW w:w="5705" w:type="dxa"/>
          </w:tcPr>
          <w:p w:rsidR="00E6253B" w:rsidRPr="00236DF5" w:rsidRDefault="00E6253B" w:rsidP="00E6253B">
            <w:pPr>
              <w:widowControl w:val="0"/>
              <w:autoSpaceDE w:val="0"/>
              <w:autoSpaceDN w:val="0"/>
              <w:spacing w:after="0" w:line="240" w:lineRule="auto"/>
              <w:jc w:val="center"/>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2</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 Номер</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2. Дата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дата Уведомления о превышении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3. Наименование органа Федерального казначейства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 xml:space="preserve">Указывается наименование территориального органа Федерального казначейства, в котором получателю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Курской области" или</w:t>
            </w:r>
            <w:proofErr w:type="gramEnd"/>
            <w:r w:rsidRPr="00E07B86">
              <w:rPr>
                <w:rFonts w:ascii="Times New Roman" w:eastAsia="Times New Roman" w:hAnsi="Times New Roman" w:cs="Times New Roman"/>
                <w:sz w:val="18"/>
                <w:szCs w:val="20"/>
              </w:rPr>
              <w:t xml:space="preserve"> "УФК по Курской области"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3.1. Код по КОФК</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органа Федерального казначейства, присвоенный Федеральным казначейством (далее - код по КОФК), - "4400"</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4. Главный распорядитель (распорядитель) бюджетных средств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наименование главного распорядителя (распорядителя) бюджетных средств по </w:t>
            </w:r>
            <w:proofErr w:type="gramStart"/>
            <w:r w:rsidRPr="00E07B86">
              <w:rPr>
                <w:rFonts w:ascii="Times New Roman" w:eastAsia="Times New Roman" w:hAnsi="Times New Roman" w:cs="Times New Roman"/>
                <w:sz w:val="18"/>
                <w:szCs w:val="20"/>
              </w:rPr>
              <w:t>находящемуся</w:t>
            </w:r>
            <w:proofErr w:type="gramEnd"/>
            <w:r w:rsidRPr="00E07B86">
              <w:rPr>
                <w:rFonts w:ascii="Times New Roman" w:eastAsia="Times New Roman" w:hAnsi="Times New Roman" w:cs="Times New Roman"/>
                <w:sz w:val="18"/>
                <w:szCs w:val="20"/>
              </w:rPr>
              <w:t xml:space="preserve"> в ведении главного распорядителя (распорядителя)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 xml:space="preserve">образования «Студенокский сельсовет» Железногорского района </w:t>
            </w:r>
            <w:r w:rsidRPr="00E07B86">
              <w:rPr>
                <w:rFonts w:ascii="Times New Roman" w:eastAsia="Times New Roman" w:hAnsi="Times New Roman" w:cs="Times New Roman"/>
                <w:sz w:val="18"/>
                <w:szCs w:val="20"/>
              </w:rPr>
              <w:t>получателя средств областного бюджета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4.1. Глава по БК</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глава по бюджетной классификации главного распорядителя (распорядителя) бюджетных средств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4.2. Код по Сводному реестру</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5. Получатель бюджетных средств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наименование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0"/>
              </w:rPr>
              <w:t>»</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5.2. Код по Сводному реестру</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код по Сводному реестру получателя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5.3. Номер соответствующего лицевого счета получателя бюджетных средств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номер соответствующего лицевого счета получателя бюджетных средств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6. Наименование бюджета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бюджета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7. Код </w:t>
            </w:r>
            <w:hyperlink r:id="rId23" w:history="1">
              <w:r w:rsidRPr="00E07B86">
                <w:rPr>
                  <w:rFonts w:ascii="Times New Roman" w:eastAsia="Times New Roman" w:hAnsi="Times New Roman" w:cs="Times New Roman"/>
                  <w:sz w:val="18"/>
                  <w:szCs w:val="20"/>
                </w:rPr>
                <w:t>ОКТМО</w:t>
              </w:r>
            </w:hyperlink>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код по Общероссийскому </w:t>
            </w:r>
            <w:hyperlink r:id="rId24" w:history="1">
              <w:r w:rsidRPr="00E07B86">
                <w:rPr>
                  <w:rFonts w:ascii="Times New Roman" w:eastAsia="Times New Roman" w:hAnsi="Times New Roman" w:cs="Times New Roman"/>
                  <w:sz w:val="18"/>
                  <w:szCs w:val="20"/>
                </w:rPr>
                <w:t>классификатору</w:t>
              </w:r>
            </w:hyperlink>
            <w:r w:rsidRPr="00E07B86">
              <w:rPr>
                <w:rFonts w:ascii="Times New Roman" w:eastAsia="Times New Roman" w:hAnsi="Times New Roman" w:cs="Times New Roman"/>
                <w:sz w:val="18"/>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8. Финансовый орган</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финансового органа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8.1. Код по ОКПО</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финансового органа по Общероссийскому классификатору предприятий и организаций</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9. Дата постановки на учет бюджетного обязательства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дата постановки на учет бюджетного обязательства в органе Федерального казначейства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bookmarkStart w:id="42" w:name="P1121"/>
            <w:bookmarkEnd w:id="42"/>
            <w:r w:rsidRPr="00E07B86">
              <w:rPr>
                <w:rFonts w:ascii="Times New Roman" w:eastAsia="Times New Roman" w:hAnsi="Times New Roman" w:cs="Times New Roman"/>
                <w:sz w:val="18"/>
                <w:szCs w:val="20"/>
              </w:rPr>
              <w:t>10.1. Вид документа-основания</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10.2. Наименование нормативного правового акта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При заполнении в </w:t>
            </w:r>
            <w:hyperlink w:anchor="P1121" w:history="1">
              <w:r w:rsidRPr="00E07B86">
                <w:rPr>
                  <w:rFonts w:ascii="Times New Roman" w:eastAsia="Times New Roman" w:hAnsi="Times New Roman" w:cs="Times New Roman"/>
                  <w:sz w:val="18"/>
                  <w:szCs w:val="20"/>
                </w:rPr>
                <w:t>пункте 10.1</w:t>
              </w:r>
            </w:hyperlink>
            <w:r w:rsidRPr="00E07B86">
              <w:rPr>
                <w:rFonts w:ascii="Times New Roman" w:eastAsia="Times New Roman" w:hAnsi="Times New Roman" w:cs="Times New Roman"/>
                <w:sz w:val="18"/>
                <w:szCs w:val="20"/>
              </w:rPr>
              <w:t xml:space="preserve"> настоящей информации значения "нормативный правовой акт" указывается наименование нормативного правового акта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10.3. Номер документа-основания</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номер документа-основания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10.4. Дата документа-основания</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10.5. Идентификатор</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идентификатор документа-основания (при наличии)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10.6. Предмет по документу-основанию</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предмет по документу-основанию.</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При заполнении в </w:t>
            </w:r>
            <w:hyperlink w:anchor="P1121" w:history="1">
              <w:r w:rsidRPr="00E07B86">
                <w:rPr>
                  <w:rFonts w:ascii="Times New Roman" w:eastAsia="Times New Roman" w:hAnsi="Times New Roman" w:cs="Times New Roman"/>
                  <w:sz w:val="18"/>
                  <w:szCs w:val="20"/>
                </w:rPr>
                <w:t>пункте 10.1</w:t>
              </w:r>
            </w:hyperlink>
            <w:r w:rsidRPr="00E07B86">
              <w:rPr>
                <w:rFonts w:ascii="Times New Roman" w:eastAsia="Times New Roman" w:hAnsi="Times New Roman" w:cs="Times New Roman"/>
                <w:sz w:val="18"/>
                <w:szCs w:val="20"/>
              </w:rPr>
              <w:t xml:space="preserve"> настоящей информации значений "контракт", "договор" указывается наименовани</w:t>
            </w:r>
            <w:proofErr w:type="gramStart"/>
            <w:r w:rsidRPr="00E07B86">
              <w:rPr>
                <w:rFonts w:ascii="Times New Roman" w:eastAsia="Times New Roman" w:hAnsi="Times New Roman" w:cs="Times New Roman"/>
                <w:sz w:val="18"/>
                <w:szCs w:val="20"/>
              </w:rPr>
              <w:t>е(</w:t>
            </w:r>
            <w:proofErr w:type="gramEnd"/>
            <w:r w:rsidRPr="00E07B86">
              <w:rPr>
                <w:rFonts w:ascii="Times New Roman" w:eastAsia="Times New Roman" w:hAnsi="Times New Roman" w:cs="Times New Roman"/>
                <w:sz w:val="18"/>
                <w:szCs w:val="20"/>
              </w:rPr>
              <w:t>я) объекта закупки (поставляемых товаров, выполняемых работ, оказываемых услуг), указанное(</w:t>
            </w:r>
            <w:proofErr w:type="spellStart"/>
            <w:r w:rsidRPr="00E07B86">
              <w:rPr>
                <w:rFonts w:ascii="Times New Roman" w:eastAsia="Times New Roman" w:hAnsi="Times New Roman" w:cs="Times New Roman"/>
                <w:sz w:val="18"/>
                <w:szCs w:val="20"/>
              </w:rPr>
              <w:t>ые</w:t>
            </w:r>
            <w:proofErr w:type="spellEnd"/>
            <w:r w:rsidRPr="00E07B86">
              <w:rPr>
                <w:rFonts w:ascii="Times New Roman" w:eastAsia="Times New Roman" w:hAnsi="Times New Roman" w:cs="Times New Roman"/>
                <w:sz w:val="18"/>
                <w:szCs w:val="20"/>
              </w:rPr>
              <w:t>) в контракте (договоре).</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При заполнении в </w:t>
            </w:r>
            <w:hyperlink w:anchor="P1121" w:history="1">
              <w:r w:rsidRPr="00E07B86">
                <w:rPr>
                  <w:rFonts w:ascii="Times New Roman" w:eastAsia="Times New Roman" w:hAnsi="Times New Roman" w:cs="Times New Roman"/>
                  <w:sz w:val="18"/>
                  <w:szCs w:val="20"/>
                </w:rPr>
                <w:t>пункте 10.1</w:t>
              </w:r>
            </w:hyperlink>
            <w:r w:rsidRPr="00E07B86">
              <w:rPr>
                <w:rFonts w:ascii="Times New Roman" w:eastAsia="Times New Roman" w:hAnsi="Times New Roman" w:cs="Times New Roman"/>
                <w:sz w:val="18"/>
                <w:szCs w:val="20"/>
              </w:rPr>
              <w:t xml:space="preserve"> настоящей информации значения "соглашение" или "нормативный правовой акт" указывается наименовани</w:t>
            </w:r>
            <w:proofErr w:type="gramStart"/>
            <w:r w:rsidRPr="00E07B86">
              <w:rPr>
                <w:rFonts w:ascii="Times New Roman" w:eastAsia="Times New Roman" w:hAnsi="Times New Roman" w:cs="Times New Roman"/>
                <w:sz w:val="18"/>
                <w:szCs w:val="20"/>
              </w:rPr>
              <w:t>е(</w:t>
            </w:r>
            <w:proofErr w:type="gramEnd"/>
            <w:r w:rsidRPr="00E07B86">
              <w:rPr>
                <w:rFonts w:ascii="Times New Roman" w:eastAsia="Times New Roman" w:hAnsi="Times New Roman" w:cs="Times New Roman"/>
                <w:sz w:val="18"/>
                <w:szCs w:val="20"/>
              </w:rPr>
              <w:t>я) цели(ей) предоставления, целевого направления, направления(</w:t>
            </w:r>
            <w:proofErr w:type="spellStart"/>
            <w:r w:rsidRPr="00E07B86">
              <w:rPr>
                <w:rFonts w:ascii="Times New Roman" w:eastAsia="Times New Roman" w:hAnsi="Times New Roman" w:cs="Times New Roman"/>
                <w:sz w:val="18"/>
                <w:szCs w:val="20"/>
              </w:rPr>
              <w:t>ий</w:t>
            </w:r>
            <w:proofErr w:type="spellEnd"/>
            <w:r w:rsidRPr="00E07B86">
              <w:rPr>
                <w:rFonts w:ascii="Times New Roman" w:eastAsia="Times New Roman" w:hAnsi="Times New Roman" w:cs="Times New Roman"/>
                <w:sz w:val="18"/>
                <w:szCs w:val="20"/>
              </w:rPr>
              <w:t>) расходования субсидии, бюджетных инвестиций, межбюджетного трансферта или средств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10.7. Учетный номер бюджетного обязательства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учетный номер обязательства, присвоенный ему при </w:t>
            </w:r>
            <w:r w:rsidRPr="00E07B86">
              <w:rPr>
                <w:rFonts w:ascii="Times New Roman" w:eastAsia="Times New Roman" w:hAnsi="Times New Roman" w:cs="Times New Roman"/>
                <w:sz w:val="18"/>
                <w:szCs w:val="20"/>
              </w:rPr>
              <w:lastRenderedPageBreak/>
              <w:t>постановке на учет</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10.8. Уникальный номер реестровой записи в реестре контрактов/реестре соглашений</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proofErr w:type="gramStart"/>
            <w:r w:rsidRPr="00E07B86">
              <w:rPr>
                <w:rFonts w:ascii="Times New Roman" w:eastAsia="Times New Roman" w:hAnsi="Times New Roman" w:cs="Times New Roman"/>
                <w:sz w:val="18"/>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E07B86">
              <w:rPr>
                <w:rFonts w:ascii="Times New Roman" w:eastAsia="Times New Roman" w:hAnsi="Times New Roman" w:cs="Times New Roman"/>
                <w:sz w:val="18"/>
                <w:szCs w:val="20"/>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10.9. Сумма в валюте обязательства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10.10. Код валюты по ОКВ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10.11. Сумма в валюте Российской Федерации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сумма бюджетного обязательства в валюте Российской Федерации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10.12. Уведомление о поступлении исполнительного документа/решения налогового органа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При заполнении в </w:t>
            </w:r>
            <w:hyperlink w:anchor="P1121" w:history="1">
              <w:r w:rsidRPr="00E07B86">
                <w:rPr>
                  <w:rFonts w:ascii="Times New Roman" w:eastAsia="Times New Roman" w:hAnsi="Times New Roman" w:cs="Times New Roman"/>
                  <w:sz w:val="18"/>
                  <w:szCs w:val="20"/>
                </w:rPr>
                <w:t>пункте 10.1</w:t>
              </w:r>
            </w:hyperlink>
            <w:r w:rsidRPr="00E07B86">
              <w:rPr>
                <w:rFonts w:ascii="Times New Roman" w:eastAsia="Times New Roman" w:hAnsi="Times New Roman" w:cs="Times New Roman"/>
                <w:sz w:val="18"/>
                <w:szCs w:val="20"/>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10.13. Основание </w:t>
            </w:r>
            <w:proofErr w:type="spellStart"/>
            <w:r w:rsidRPr="00E07B86">
              <w:rPr>
                <w:rFonts w:ascii="Times New Roman" w:eastAsia="Times New Roman" w:hAnsi="Times New Roman" w:cs="Times New Roman"/>
                <w:sz w:val="18"/>
                <w:szCs w:val="20"/>
              </w:rPr>
              <w:t>невключения</w:t>
            </w:r>
            <w:proofErr w:type="spellEnd"/>
            <w:r w:rsidRPr="00E07B86">
              <w:rPr>
                <w:rFonts w:ascii="Times New Roman" w:eastAsia="Times New Roman" w:hAnsi="Times New Roman" w:cs="Times New Roman"/>
                <w:sz w:val="18"/>
                <w:szCs w:val="20"/>
              </w:rPr>
              <w:t xml:space="preserve"> договора (муниципального контракта) в реестр контрактов</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При заполнении в </w:t>
            </w:r>
            <w:hyperlink w:anchor="P1121" w:history="1">
              <w:r w:rsidRPr="00E07B86">
                <w:rPr>
                  <w:rFonts w:ascii="Times New Roman" w:eastAsia="Times New Roman" w:hAnsi="Times New Roman" w:cs="Times New Roman"/>
                  <w:sz w:val="18"/>
                  <w:szCs w:val="20"/>
                </w:rPr>
                <w:t>пункте 10.1</w:t>
              </w:r>
            </w:hyperlink>
            <w:r w:rsidRPr="00E07B86">
              <w:rPr>
                <w:rFonts w:ascii="Times New Roman" w:eastAsia="Times New Roman" w:hAnsi="Times New Roman" w:cs="Times New Roman"/>
                <w:sz w:val="18"/>
                <w:szCs w:val="20"/>
              </w:rPr>
              <w:t xml:space="preserve"> настоящей информации значения "договор" указывается основание </w:t>
            </w:r>
            <w:proofErr w:type="spellStart"/>
            <w:r w:rsidRPr="00E07B86">
              <w:rPr>
                <w:rFonts w:ascii="Times New Roman" w:eastAsia="Times New Roman" w:hAnsi="Times New Roman" w:cs="Times New Roman"/>
                <w:sz w:val="18"/>
                <w:szCs w:val="20"/>
              </w:rPr>
              <w:t>невключения</w:t>
            </w:r>
            <w:proofErr w:type="spellEnd"/>
            <w:r w:rsidRPr="00E07B86">
              <w:rPr>
                <w:rFonts w:ascii="Times New Roman" w:eastAsia="Times New Roman" w:hAnsi="Times New Roman" w:cs="Times New Roman"/>
                <w:sz w:val="18"/>
                <w:szCs w:val="20"/>
              </w:rPr>
              <w:t xml:space="preserve"> договора (контракта) в реестр контрактов</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11. Реквизиты контрагента/взыскателя по исполнительному документу/решению налогового органа</w:t>
            </w:r>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11.1. Наименование юридического лица/фамилия, имя, отчество физического лица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6"/>
                <w:szCs w:val="20"/>
              </w:rPr>
            </w:pPr>
            <w:proofErr w:type="gramStart"/>
            <w:r w:rsidRPr="00E07B86">
              <w:rPr>
                <w:rFonts w:ascii="Times New Roman" w:eastAsia="Times New Roman" w:hAnsi="Times New Roman" w:cs="Times New Roman"/>
                <w:sz w:val="16"/>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11.2. Идентификационный номер налогоплательщика (ИНН)</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Указывается идентификационный номер налогоплательщика-контрагента в соответствии со сведениями ЕГРЮЛ</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11.3. Код причины постановки на учет в налоговом органе (КПП)</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Указывается код причины постановки на учет контрагента в соответствии со сведениями ЕГРЮЛ</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11.4. Код по Сводному реестру</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6"/>
                <w:szCs w:val="20"/>
              </w:rPr>
            </w:pPr>
            <w:r w:rsidRPr="00E07B86">
              <w:rPr>
                <w:rFonts w:ascii="Times New Roman" w:eastAsia="Times New Roman" w:hAnsi="Times New Roman" w:cs="Times New Roman"/>
                <w:sz w:val="16"/>
                <w:szCs w:val="20"/>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11.5. Номер лицевого счета (раздела на лицевом счете)</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lastRenderedPageBreak/>
              <w:t>11.6. Номер банковского счета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номер банковского счета контрагента (при наличии в документе-основании)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11.7. Наименование банка (иной организации), в которо</w:t>
            </w:r>
            <w:proofErr w:type="gramStart"/>
            <w:r w:rsidRPr="00E07B86">
              <w:rPr>
                <w:rFonts w:ascii="Times New Roman" w:eastAsia="Times New Roman" w:hAnsi="Times New Roman" w:cs="Times New Roman"/>
                <w:sz w:val="18"/>
                <w:szCs w:val="20"/>
              </w:rPr>
              <w:t>м(</w:t>
            </w:r>
            <w:proofErr w:type="gramEnd"/>
            <w:r w:rsidRPr="00E07B86">
              <w:rPr>
                <w:rFonts w:ascii="Times New Roman" w:eastAsia="Times New Roman" w:hAnsi="Times New Roman" w:cs="Times New Roman"/>
                <w:sz w:val="18"/>
                <w:szCs w:val="20"/>
              </w:rPr>
              <w:t>ой) открыт счет контрагенту</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11.8. БИК банка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БИК банка контрагента (при наличии в документе-основании)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11.9. Корреспондентский счет банка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корреспондентский счет банка контрагента (при наличии в документе-основании)</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 Расшифровка обязательства</w:t>
            </w:r>
          </w:p>
        </w:tc>
        <w:tc>
          <w:tcPr>
            <w:tcW w:w="570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12.1. Наименование объекта капитального строительства или объекта недвижимого имущества (мероприятия по информатизации)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наименование объекта капитального строительства или объекта недвижимого имущества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12.2. Уникальный код объекта капитального строительства или объекта недвижимого имущества (мероприятия по информатизации)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уникальный код объекта капитального строительства или объекта недвижимого имущества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12.3. Итого по уникальному коду объекта капитального строительства или объекта недвижимого имущества (мероприятия по информатизации)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Указываются </w:t>
            </w:r>
            <w:proofErr w:type="spellStart"/>
            <w:r w:rsidRPr="00E07B86">
              <w:rPr>
                <w:rFonts w:ascii="Times New Roman" w:eastAsia="Times New Roman" w:hAnsi="Times New Roman" w:cs="Times New Roman"/>
                <w:sz w:val="18"/>
                <w:szCs w:val="20"/>
              </w:rPr>
              <w:t>группировочно</w:t>
            </w:r>
            <w:proofErr w:type="spellEnd"/>
            <w:r w:rsidRPr="00E07B86">
              <w:rPr>
                <w:rFonts w:ascii="Times New Roman" w:eastAsia="Times New Roman" w:hAnsi="Times New Roman" w:cs="Times New Roman"/>
                <w:sz w:val="18"/>
                <w:szCs w:val="20"/>
              </w:rPr>
              <w:t xml:space="preserve"> итоговые суммы по уникальному коду объекта капитального строительства или объекта недвижимого имущества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12.4. Код по бюджетной классификации</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Указывается код классификации расходов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 xml:space="preserve"> в соответствии с предметом документа-основания.</w:t>
            </w:r>
          </w:p>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образования «Студенокский сельсовет» Железногорского района</w:t>
            </w:r>
            <w:r w:rsidRPr="00E07B86">
              <w:rPr>
                <w:rFonts w:ascii="Times New Roman" w:hAnsi="Times New Roman" w:cs="Times New Roman"/>
                <w:sz w:val="18"/>
                <w:szCs w:val="24"/>
              </w:rPr>
              <w:t xml:space="preserve"> </w:t>
            </w:r>
            <w:r w:rsidRPr="00E07B86">
              <w:rPr>
                <w:rFonts w:ascii="Times New Roman" w:eastAsia="Times New Roman" w:hAnsi="Times New Roman" w:cs="Times New Roman"/>
                <w:sz w:val="18"/>
                <w:szCs w:val="20"/>
              </w:rPr>
              <w:t>на основании информации, представленной должником</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12.5. Сумма обязательства в разрезе на текущий финансовый год и </w:t>
            </w:r>
            <w:proofErr w:type="gramStart"/>
            <w:r w:rsidRPr="00E07B86">
              <w:rPr>
                <w:rFonts w:ascii="Times New Roman" w:eastAsia="Times New Roman" w:hAnsi="Times New Roman" w:cs="Times New Roman"/>
                <w:sz w:val="18"/>
                <w:szCs w:val="20"/>
              </w:rPr>
              <w:t>первый</w:t>
            </w:r>
            <w:proofErr w:type="gramEnd"/>
            <w:r w:rsidRPr="00E07B86">
              <w:rPr>
                <w:rFonts w:ascii="Times New Roman" w:eastAsia="Times New Roman" w:hAnsi="Times New Roman" w:cs="Times New Roman"/>
                <w:sz w:val="18"/>
                <w:szCs w:val="20"/>
              </w:rPr>
              <w:t xml:space="preserve"> и второй год планового периода</w:t>
            </w:r>
            <w:bookmarkStart w:id="43" w:name="_GoBack"/>
            <w:bookmarkEnd w:id="43"/>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 xml:space="preserve">Отражаются суммы принятых бюджетных обязательств за счет средств бюджета </w:t>
            </w:r>
            <w:r w:rsidRPr="00E07B86">
              <w:rPr>
                <w:rFonts w:ascii="Times New Roman" w:hAnsi="Times New Roman" w:cs="Times New Roman"/>
                <w:sz w:val="18"/>
                <w:szCs w:val="20"/>
              </w:rPr>
              <w:t xml:space="preserve">муниципального </w:t>
            </w:r>
            <w:r w:rsidR="00E07B86" w:rsidRPr="00E07B86">
              <w:rPr>
                <w:rFonts w:ascii="Times New Roman" w:hAnsi="Times New Roman" w:cs="Times New Roman"/>
                <w:sz w:val="18"/>
                <w:szCs w:val="20"/>
              </w:rPr>
              <w:t xml:space="preserve">образования «Студенокский сельсовет» Железногорского района </w:t>
            </w:r>
            <w:r w:rsidRPr="00E07B86">
              <w:rPr>
                <w:rFonts w:ascii="Times New Roman" w:eastAsia="Times New Roman" w:hAnsi="Times New Roman" w:cs="Times New Roman"/>
                <w:sz w:val="18"/>
                <w:szCs w:val="20"/>
              </w:rPr>
              <w:t>в валюте Российской Федерации в разрезе на 20__ текущий финансовый год (первый и второй год планового периода)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12.6. Объем права на принятие обязательств в разрезе сумм на текущий финансовый год, на первый и второй год планового периода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E6253B" w:rsidRPr="00236DF5" w:rsidTr="00E6253B">
        <w:tc>
          <w:tcPr>
            <w:tcW w:w="3855" w:type="dxa"/>
          </w:tcPr>
          <w:p w:rsidR="00E6253B" w:rsidRPr="00E07B86" w:rsidRDefault="00E6253B" w:rsidP="00E6253B">
            <w:pPr>
              <w:widowControl w:val="0"/>
              <w:autoSpaceDE w:val="0"/>
              <w:autoSpaceDN w:val="0"/>
              <w:spacing w:after="0" w:line="240" w:lineRule="auto"/>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12.7. Сумма обязательства, превышающая допустимый объем на текущий финансовый год, на первый и второй год планового периода</w:t>
            </w:r>
          </w:p>
        </w:tc>
        <w:tc>
          <w:tcPr>
            <w:tcW w:w="5705" w:type="dxa"/>
          </w:tcPr>
          <w:p w:rsidR="00E6253B" w:rsidRPr="00E07B86" w:rsidRDefault="00E6253B" w:rsidP="00E6253B">
            <w:pPr>
              <w:widowControl w:val="0"/>
              <w:autoSpaceDE w:val="0"/>
              <w:autoSpaceDN w:val="0"/>
              <w:spacing w:after="0" w:line="240" w:lineRule="auto"/>
              <w:jc w:val="both"/>
              <w:rPr>
                <w:rFonts w:ascii="Times New Roman" w:eastAsia="Times New Roman" w:hAnsi="Times New Roman" w:cs="Times New Roman"/>
                <w:sz w:val="18"/>
                <w:szCs w:val="20"/>
              </w:rPr>
            </w:pPr>
            <w:r w:rsidRPr="00E07B86">
              <w:rPr>
                <w:rFonts w:ascii="Times New Roman" w:eastAsia="Times New Roman" w:hAnsi="Times New Roman" w:cs="Times New Roman"/>
                <w:sz w:val="18"/>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12.8. Всего в разрезе сумм на текущий финансовый год, на первый и второй год планового периода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 xml:space="preserve">Указываются итоговые суммы </w:t>
            </w:r>
            <w:proofErr w:type="spellStart"/>
            <w:r w:rsidRPr="00236DF5">
              <w:rPr>
                <w:rFonts w:ascii="Times New Roman" w:eastAsia="Times New Roman" w:hAnsi="Times New Roman" w:cs="Times New Roman"/>
                <w:sz w:val="20"/>
                <w:szCs w:val="20"/>
              </w:rPr>
              <w:t>группировочно</w:t>
            </w:r>
            <w:proofErr w:type="spellEnd"/>
            <w:r w:rsidRPr="00236DF5">
              <w:rPr>
                <w:rFonts w:ascii="Times New Roman" w:eastAsia="Times New Roman" w:hAnsi="Times New Roman" w:cs="Times New Roman"/>
                <w:sz w:val="20"/>
                <w:szCs w:val="20"/>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12.9. Примечание</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иная информация, необходимая для формирования Уведомления о превышении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13. Руководитель (уполномоченное лицо)</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E6253B" w:rsidRPr="00236DF5" w:rsidTr="00E6253B">
        <w:tc>
          <w:tcPr>
            <w:tcW w:w="3855" w:type="dxa"/>
          </w:tcPr>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14. Дата</w:t>
            </w:r>
          </w:p>
        </w:tc>
        <w:tc>
          <w:tcPr>
            <w:tcW w:w="5705" w:type="dxa"/>
          </w:tcPr>
          <w:p w:rsidR="00E6253B" w:rsidRPr="00236DF5" w:rsidRDefault="00E6253B" w:rsidP="00E6253B">
            <w:pPr>
              <w:widowControl w:val="0"/>
              <w:autoSpaceDE w:val="0"/>
              <w:autoSpaceDN w:val="0"/>
              <w:spacing w:after="0" w:line="240" w:lineRule="auto"/>
              <w:jc w:val="both"/>
              <w:rPr>
                <w:rFonts w:ascii="Times New Roman" w:eastAsia="Times New Roman" w:hAnsi="Times New Roman" w:cs="Times New Roman"/>
                <w:sz w:val="20"/>
                <w:szCs w:val="20"/>
              </w:rPr>
            </w:pPr>
            <w:r w:rsidRPr="00236DF5">
              <w:rPr>
                <w:rFonts w:ascii="Times New Roman" w:eastAsia="Times New Roman" w:hAnsi="Times New Roman" w:cs="Times New Roman"/>
                <w:sz w:val="20"/>
                <w:szCs w:val="20"/>
              </w:rPr>
              <w:t>Указывается дата подписания Уведомления о превышении</w:t>
            </w:r>
          </w:p>
        </w:tc>
      </w:tr>
    </w:tbl>
    <w:p w:rsidR="00E6253B" w:rsidRPr="00236DF5" w:rsidRDefault="00E6253B" w:rsidP="00E6253B">
      <w:pPr>
        <w:widowControl w:val="0"/>
        <w:autoSpaceDE w:val="0"/>
        <w:autoSpaceDN w:val="0"/>
        <w:spacing w:after="0" w:line="240" w:lineRule="auto"/>
        <w:rPr>
          <w:rFonts w:ascii="Times New Roman" w:eastAsia="Times New Roman" w:hAnsi="Times New Roman" w:cs="Times New Roman"/>
          <w:sz w:val="20"/>
          <w:szCs w:val="20"/>
        </w:rPr>
      </w:pPr>
    </w:p>
    <w:p w:rsidR="00E6253B" w:rsidRPr="002308E8" w:rsidRDefault="00E6253B" w:rsidP="00ED73E1">
      <w:pPr>
        <w:rPr>
          <w:rFonts w:ascii="Times New Roman" w:hAnsi="Times New Roman" w:cs="Times New Roman"/>
          <w:b/>
          <w:sz w:val="28"/>
          <w:szCs w:val="28"/>
        </w:rPr>
      </w:pPr>
    </w:p>
    <w:sectPr w:rsidR="00E6253B" w:rsidRPr="002308E8" w:rsidSect="00C14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90D"/>
    <w:multiLevelType w:val="hybridMultilevel"/>
    <w:tmpl w:val="EB24462A"/>
    <w:lvl w:ilvl="0" w:tplc="A3349A60">
      <w:start w:val="3"/>
      <w:numFmt w:val="decimal"/>
      <w:lvlText w:val="%1."/>
      <w:lvlJc w:val="left"/>
      <w:pPr>
        <w:ind w:left="1240" w:hanging="360"/>
      </w:pPr>
      <w:rPr>
        <w:rFonts w:hint="default"/>
        <w:color w:val="000000"/>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
    <w:nsid w:val="27B512C1"/>
    <w:multiLevelType w:val="hybridMultilevel"/>
    <w:tmpl w:val="C180D74E"/>
    <w:lvl w:ilvl="0" w:tplc="051661FE">
      <w:start w:val="4"/>
      <w:numFmt w:val="decimal"/>
      <w:lvlText w:val="%1."/>
      <w:lvlJc w:val="left"/>
      <w:pPr>
        <w:ind w:left="1330" w:hanging="360"/>
      </w:pPr>
      <w:rPr>
        <w:rFonts w:hint="default"/>
        <w:color w:val="000000"/>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2">
    <w:nsid w:val="74CB505A"/>
    <w:multiLevelType w:val="multilevel"/>
    <w:tmpl w:val="3D983BCA"/>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493F22"/>
    <w:rsid w:val="000B4608"/>
    <w:rsid w:val="000B5314"/>
    <w:rsid w:val="000F097E"/>
    <w:rsid w:val="00101768"/>
    <w:rsid w:val="00127F94"/>
    <w:rsid w:val="00144BF7"/>
    <w:rsid w:val="001B52B7"/>
    <w:rsid w:val="002308E8"/>
    <w:rsid w:val="002D176F"/>
    <w:rsid w:val="003143C3"/>
    <w:rsid w:val="00493F22"/>
    <w:rsid w:val="00673670"/>
    <w:rsid w:val="007D45D6"/>
    <w:rsid w:val="008D6A8A"/>
    <w:rsid w:val="00993FA3"/>
    <w:rsid w:val="0099721B"/>
    <w:rsid w:val="00A55B2E"/>
    <w:rsid w:val="00AF40C9"/>
    <w:rsid w:val="00B23DC3"/>
    <w:rsid w:val="00B67976"/>
    <w:rsid w:val="00B84F4D"/>
    <w:rsid w:val="00C14241"/>
    <w:rsid w:val="00CE2323"/>
    <w:rsid w:val="00E07B86"/>
    <w:rsid w:val="00E6253B"/>
    <w:rsid w:val="00ED7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493F22"/>
    <w:rPr>
      <w:rFonts w:ascii="Times New Roman" w:eastAsia="Times New Roman" w:hAnsi="Times New Roman" w:cs="Times New Roman"/>
      <w:b/>
      <w:bCs/>
      <w:spacing w:val="2"/>
      <w:sz w:val="26"/>
      <w:szCs w:val="26"/>
      <w:shd w:val="clear" w:color="auto" w:fill="FFFFFF"/>
    </w:rPr>
  </w:style>
  <w:style w:type="paragraph" w:customStyle="1" w:styleId="20">
    <w:name w:val="Основной текст (2)"/>
    <w:basedOn w:val="a"/>
    <w:link w:val="2"/>
    <w:rsid w:val="00493F22"/>
    <w:pPr>
      <w:widowControl w:val="0"/>
      <w:shd w:val="clear" w:color="auto" w:fill="FFFFFF"/>
      <w:spacing w:after="1080" w:line="329" w:lineRule="exact"/>
      <w:jc w:val="right"/>
    </w:pPr>
    <w:rPr>
      <w:rFonts w:ascii="Times New Roman" w:eastAsia="Times New Roman" w:hAnsi="Times New Roman" w:cs="Times New Roman"/>
      <w:b/>
      <w:bCs/>
      <w:spacing w:val="2"/>
      <w:sz w:val="26"/>
      <w:szCs w:val="26"/>
    </w:rPr>
  </w:style>
  <w:style w:type="character" w:customStyle="1" w:styleId="1">
    <w:name w:val="Заголовок №1_"/>
    <w:basedOn w:val="a0"/>
    <w:link w:val="10"/>
    <w:locked/>
    <w:rsid w:val="00493F22"/>
    <w:rPr>
      <w:rFonts w:ascii="Times New Roman" w:eastAsia="Times New Roman" w:hAnsi="Times New Roman" w:cs="Times New Roman"/>
      <w:b/>
      <w:bCs/>
      <w:spacing w:val="3"/>
      <w:sz w:val="29"/>
      <w:szCs w:val="29"/>
      <w:shd w:val="clear" w:color="auto" w:fill="FFFFFF"/>
    </w:rPr>
  </w:style>
  <w:style w:type="paragraph" w:customStyle="1" w:styleId="10">
    <w:name w:val="Заголовок №1"/>
    <w:basedOn w:val="a"/>
    <w:link w:val="1"/>
    <w:rsid w:val="00493F22"/>
    <w:pPr>
      <w:widowControl w:val="0"/>
      <w:shd w:val="clear" w:color="auto" w:fill="FFFFFF"/>
      <w:spacing w:before="1080" w:after="1080" w:line="0" w:lineRule="atLeast"/>
      <w:jc w:val="center"/>
      <w:outlineLvl w:val="0"/>
    </w:pPr>
    <w:rPr>
      <w:rFonts w:ascii="Times New Roman" w:eastAsia="Times New Roman" w:hAnsi="Times New Roman" w:cs="Times New Roman"/>
      <w:b/>
      <w:bCs/>
      <w:spacing w:val="3"/>
      <w:sz w:val="29"/>
      <w:szCs w:val="29"/>
    </w:rPr>
  </w:style>
  <w:style w:type="character" w:customStyle="1" w:styleId="3">
    <w:name w:val="Основной текст (3)_"/>
    <w:basedOn w:val="a0"/>
    <w:link w:val="30"/>
    <w:locked/>
    <w:rsid w:val="00493F22"/>
    <w:rPr>
      <w:rFonts w:ascii="Times New Roman" w:eastAsia="Times New Roman" w:hAnsi="Times New Roman" w:cs="Times New Roman"/>
      <w:b/>
      <w:bCs/>
      <w:sz w:val="21"/>
      <w:szCs w:val="21"/>
      <w:shd w:val="clear" w:color="auto" w:fill="FFFFFF"/>
    </w:rPr>
  </w:style>
  <w:style w:type="paragraph" w:customStyle="1" w:styleId="30">
    <w:name w:val="Основной текст (3)"/>
    <w:basedOn w:val="a"/>
    <w:link w:val="3"/>
    <w:rsid w:val="00493F22"/>
    <w:pPr>
      <w:widowControl w:val="0"/>
      <w:shd w:val="clear" w:color="auto" w:fill="FFFFFF"/>
      <w:spacing w:before="1080" w:after="0" w:line="413" w:lineRule="exact"/>
    </w:pPr>
    <w:rPr>
      <w:rFonts w:ascii="Times New Roman" w:eastAsia="Times New Roman" w:hAnsi="Times New Roman" w:cs="Times New Roman"/>
      <w:b/>
      <w:bCs/>
      <w:sz w:val="21"/>
      <w:szCs w:val="21"/>
    </w:rPr>
  </w:style>
  <w:style w:type="character" w:customStyle="1" w:styleId="a3">
    <w:name w:val="Основной текст_"/>
    <w:basedOn w:val="a0"/>
    <w:link w:val="11"/>
    <w:locked/>
    <w:rsid w:val="00493F22"/>
    <w:rPr>
      <w:rFonts w:ascii="Times New Roman" w:eastAsia="Times New Roman" w:hAnsi="Times New Roman" w:cs="Times New Roman"/>
      <w:sz w:val="21"/>
      <w:szCs w:val="21"/>
      <w:shd w:val="clear" w:color="auto" w:fill="FFFFFF"/>
    </w:rPr>
  </w:style>
  <w:style w:type="paragraph" w:customStyle="1" w:styleId="11">
    <w:name w:val="Основной текст1"/>
    <w:basedOn w:val="a"/>
    <w:link w:val="a3"/>
    <w:rsid w:val="00493F22"/>
    <w:pPr>
      <w:widowControl w:val="0"/>
      <w:shd w:val="clear" w:color="auto" w:fill="FFFFFF"/>
      <w:spacing w:before="780" w:after="360" w:line="0" w:lineRule="atLeast"/>
      <w:ind w:hanging="540"/>
      <w:jc w:val="center"/>
    </w:pPr>
    <w:rPr>
      <w:rFonts w:ascii="Times New Roman" w:eastAsia="Times New Roman" w:hAnsi="Times New Roman" w:cs="Times New Roman"/>
      <w:sz w:val="21"/>
      <w:szCs w:val="21"/>
    </w:rPr>
  </w:style>
  <w:style w:type="paragraph" w:customStyle="1" w:styleId="ConsPlusTitle">
    <w:name w:val="ConsPlusTitle"/>
    <w:rsid w:val="002308E8"/>
    <w:pPr>
      <w:widowControl w:val="0"/>
      <w:autoSpaceDE w:val="0"/>
      <w:autoSpaceDN w:val="0"/>
      <w:spacing w:after="0" w:line="240" w:lineRule="auto"/>
    </w:pPr>
    <w:rPr>
      <w:rFonts w:ascii="Calibri" w:eastAsia="Times New Roman" w:hAnsi="Calibri" w:cs="Calibri"/>
      <w:b/>
      <w:szCs w:val="20"/>
    </w:rPr>
  </w:style>
  <w:style w:type="paragraph" w:customStyle="1" w:styleId="Standard">
    <w:name w:val="Standard"/>
    <w:rsid w:val="00CE2323"/>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4">
    <w:name w:val="Normal (Web)"/>
    <w:basedOn w:val="a"/>
    <w:uiPriority w:val="99"/>
    <w:semiHidden/>
    <w:unhideWhenUsed/>
    <w:rsid w:val="00ED73E1"/>
    <w:pPr>
      <w:spacing w:before="100" w:beforeAutospacing="1" w:after="119" w:line="240" w:lineRule="auto"/>
    </w:pPr>
    <w:rPr>
      <w:rFonts w:ascii="Times New Roman" w:eastAsia="Times New Roman" w:hAnsi="Times New Roman" w:cs="Times New Roman"/>
      <w:sz w:val="24"/>
      <w:szCs w:val="24"/>
    </w:rPr>
  </w:style>
  <w:style w:type="paragraph" w:customStyle="1" w:styleId="ConsPlusNormal">
    <w:name w:val="ConsPlusNormal"/>
    <w:rsid w:val="00E6253B"/>
    <w:pPr>
      <w:widowControl w:val="0"/>
      <w:autoSpaceDE w:val="0"/>
      <w:autoSpaceDN w:val="0"/>
      <w:spacing w:after="0" w:line="240" w:lineRule="auto"/>
    </w:pPr>
    <w:rPr>
      <w:rFonts w:ascii="Calibri" w:eastAsia="Times New Roman" w:hAnsi="Calibri" w:cs="Calibri"/>
      <w:szCs w:val="20"/>
    </w:rPr>
  </w:style>
  <w:style w:type="numbering" w:customStyle="1" w:styleId="12">
    <w:name w:val="Нет списка1"/>
    <w:next w:val="a2"/>
    <w:uiPriority w:val="99"/>
    <w:semiHidden/>
    <w:unhideWhenUsed/>
    <w:rsid w:val="00E6253B"/>
  </w:style>
  <w:style w:type="paragraph" w:customStyle="1" w:styleId="ConsPlusNonformat">
    <w:name w:val="ConsPlusNonformat"/>
    <w:rsid w:val="00E6253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E6253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6253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6253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6253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6253B"/>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8516">
      <w:bodyDiv w:val="1"/>
      <w:marLeft w:val="0"/>
      <w:marRight w:val="0"/>
      <w:marTop w:val="0"/>
      <w:marBottom w:val="0"/>
      <w:divBdr>
        <w:top w:val="none" w:sz="0" w:space="0" w:color="auto"/>
        <w:left w:val="none" w:sz="0" w:space="0" w:color="auto"/>
        <w:bottom w:val="none" w:sz="0" w:space="0" w:color="auto"/>
        <w:right w:val="none" w:sz="0" w:space="0" w:color="auto"/>
      </w:divBdr>
    </w:div>
    <w:div w:id="1165515639">
      <w:bodyDiv w:val="1"/>
      <w:marLeft w:val="0"/>
      <w:marRight w:val="0"/>
      <w:marTop w:val="0"/>
      <w:marBottom w:val="0"/>
      <w:divBdr>
        <w:top w:val="none" w:sz="0" w:space="0" w:color="auto"/>
        <w:left w:val="none" w:sz="0" w:space="0" w:color="auto"/>
        <w:bottom w:val="none" w:sz="0" w:space="0" w:color="auto"/>
        <w:right w:val="none" w:sz="0" w:space="0" w:color="auto"/>
      </w:divBdr>
    </w:div>
    <w:div w:id="1372343864">
      <w:bodyDiv w:val="1"/>
      <w:marLeft w:val="0"/>
      <w:marRight w:val="0"/>
      <w:marTop w:val="0"/>
      <w:marBottom w:val="0"/>
      <w:divBdr>
        <w:top w:val="none" w:sz="0" w:space="0" w:color="auto"/>
        <w:left w:val="none" w:sz="0" w:space="0" w:color="auto"/>
        <w:bottom w:val="none" w:sz="0" w:space="0" w:color="auto"/>
        <w:right w:val="none" w:sz="0" w:space="0" w:color="auto"/>
      </w:divBdr>
    </w:div>
    <w:div w:id="205712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395E49C6B58FE49B424BED7C409DF41A48CE5F4CF34CF61CB3190EAE41E7DF1665FA12C0C79B41EE4B178C3PCZBJ" TargetMode="External"/><Relationship Id="rId13" Type="http://schemas.openxmlformats.org/officeDocument/2006/relationships/hyperlink" Target="consultantplus://offline/ref=E5E395E49C6B58FE49B424BED7C409DF43A281E8FCC569C569923D92EDEB416AE42F0BAC2F0B62B61DAEE23C94C4B1FCA1A3E4AE640FA9P4Z2J" TargetMode="External"/><Relationship Id="rId18" Type="http://schemas.openxmlformats.org/officeDocument/2006/relationships/hyperlink" Target="consultantplus://offline/ref=E5E395E49C6B58FE49B424BED7C409DF41A48CE5F4CF34CF61CB3190EAE41E7DF1665FA12C0C79B41EE4B178C3PCZB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E5E395E49C6B58FE49B424BED7C409DF41A48CE5F4CF34CF61CB3190EAE41E7DF1665FA12C0C79B41EE4B178C3PCZBJ" TargetMode="External"/><Relationship Id="rId7" Type="http://schemas.openxmlformats.org/officeDocument/2006/relationships/hyperlink" Target="consultantplus://offline/ref=E5E395E49C6B58FE49B424BED7C409DF43A582EEF7CA34CF61CB3190EAE41E7DE36607AD2E0A67B515F1E729859CBEF8B9BDECB8780DAB42P6Z4J" TargetMode="External"/><Relationship Id="rId12" Type="http://schemas.openxmlformats.org/officeDocument/2006/relationships/hyperlink" Target="consultantplus://offline/ref=E5E395E49C6B58FE49B424BED7C409DF43A281E8FCC569C569923D92EDEB416AE42F0BAC2F0B62B61DAEE23C94C4B1FCA1A3E4AE640FA9P4Z2J" TargetMode="External"/><Relationship Id="rId17" Type="http://schemas.openxmlformats.org/officeDocument/2006/relationships/hyperlink" Target="consultantplus://offline/ref=E5E395E49C6B58FE49B424BED7C409DF41A48CE5F4CF34CF61CB3190EAE41E7DF1665FA12C0C79B41EE4B178C3PCZB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5E395E49C6B58FE49B424BED7C409DF42A38DE4F3C569C569923D92EDEB416AE42F0BAC2F0C60B41DAEE23C94C4B1FCA1A3E4AE640FA9P4Z2J" TargetMode="External"/><Relationship Id="rId20" Type="http://schemas.openxmlformats.org/officeDocument/2006/relationships/hyperlink" Target="consultantplus://offline/ref=E5E395E49C6B58FE49B424BED7C409DF41A48CE5F4CF34CF61CB3190EAE41E7DF1665FA12C0C79B41EE4B178C3PCZBJ" TargetMode="External"/><Relationship Id="rId1" Type="http://schemas.openxmlformats.org/officeDocument/2006/relationships/numbering" Target="numbering.xml"/><Relationship Id="rId6" Type="http://schemas.openxmlformats.org/officeDocument/2006/relationships/hyperlink" Target="consultantplus://offline/ref=E5E395E49C6B58FE49B424BED7C409DF44A182EBF1CC34CF61CB3190EAE41E7DE36607AD2E0A67B61FF1E729859CBEF8B9BDECB8780DAB42P6Z4J" TargetMode="External"/><Relationship Id="rId11" Type="http://schemas.openxmlformats.org/officeDocument/2006/relationships/hyperlink" Target="consultantplus://offline/ref=E5E395E49C6B58FE49B424BED7C409DF41A48CE5F4CF34CF61CB3190EAE41E7DF1665FA12C0C79B41EE4B178C3PCZBJ" TargetMode="External"/><Relationship Id="rId24" Type="http://schemas.openxmlformats.org/officeDocument/2006/relationships/hyperlink" Target="consultantplus://offline/ref=E5E395E49C6B58FE49B424BED7C409DF41A48CE5F4CF34CF61CB3190EAE41E7DF1665FA12C0C79B41EE4B178C3PCZBJ" TargetMode="External"/><Relationship Id="rId5" Type="http://schemas.openxmlformats.org/officeDocument/2006/relationships/webSettings" Target="webSettings.xml"/><Relationship Id="rId15" Type="http://schemas.openxmlformats.org/officeDocument/2006/relationships/hyperlink" Target="consultantplus://offline/ref=E5E395E49C6B58FE49B424BED7C409DF43A687EAF7C934CF61CB3190EAE41E7DE36607AD2E0867B615F1E729859CBEF8B9BDECB8780DAB42P6Z4J" TargetMode="External"/><Relationship Id="rId23" Type="http://schemas.openxmlformats.org/officeDocument/2006/relationships/hyperlink" Target="consultantplus://offline/ref=E5E395E49C6B58FE49B424BED7C409DF41A48CE5F4CF34CF61CB3190EAE41E7DF1665FA12C0C79B41EE4B178C3PCZBJ" TargetMode="External"/><Relationship Id="rId10" Type="http://schemas.openxmlformats.org/officeDocument/2006/relationships/hyperlink" Target="consultantplus://offline/ref=E5E395E49C6B58FE49B424BED7C409DF41A48CE5F4CF34CF61CB3190EAE41E7DF1665FA12C0C79B41EE4B178C3PCZBJ" TargetMode="External"/><Relationship Id="rId19" Type="http://schemas.openxmlformats.org/officeDocument/2006/relationships/hyperlink" Target="consultantplus://offline/ref=E5E395E49C6B58FE49B424BED7C409DF41A48CE5F4CF34CF61CB3190EAE41E7DF1665FA12C0C79B41EE4B178C3PCZBJ" TargetMode="External"/><Relationship Id="rId4" Type="http://schemas.openxmlformats.org/officeDocument/2006/relationships/settings" Target="settings.xml"/><Relationship Id="rId9" Type="http://schemas.openxmlformats.org/officeDocument/2006/relationships/hyperlink" Target="consultantplus://offline/ref=E5E395E49C6B58FE49B424BED7C409DF41A48CE5F4CF34CF61CB3190EAE41E7DF1665FA12C0C79B41EE4B178C3PCZBJ" TargetMode="External"/><Relationship Id="rId14" Type="http://schemas.openxmlformats.org/officeDocument/2006/relationships/hyperlink" Target="consultantplus://offline/ref=E5E395E49C6B58FE49B424BED7C409DF43A281E8FCC569C569923D92EDEB416AE42F0BAC2F0B62B61DAEE23C94C4B1FCA1A3E4AE640FA9P4Z2J" TargetMode="External"/><Relationship Id="rId22" Type="http://schemas.openxmlformats.org/officeDocument/2006/relationships/hyperlink" Target="consultantplus://offline/ref=E5E395E49C6B58FE49B424BED7C409DF41A48CE5F4CF34CF61CB3190EAE41E7DF1665FA12C0C79B41EE4B178C3PC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16052</Words>
  <Characters>91497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dcterms:created xsi:type="dcterms:W3CDTF">2023-10-05T13:28:00Z</dcterms:created>
  <dcterms:modified xsi:type="dcterms:W3CDTF">2023-10-27T09:46:00Z</dcterms:modified>
</cp:coreProperties>
</file>