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3" w:rsidRDefault="00E953D3" w:rsidP="00E953D3">
      <w:pPr>
        <w:spacing w:after="0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УТВЕРЖДАЮ                            </w:t>
      </w:r>
    </w:p>
    <w:p w:rsidR="00E953D3" w:rsidRDefault="00E953D3" w:rsidP="00E953D3">
      <w:pPr>
        <w:spacing w:after="0" w:line="240" w:lineRule="auto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Студенокского сельсовета</w:t>
      </w:r>
    </w:p>
    <w:p w:rsidR="00E953D3" w:rsidRDefault="00E953D3" w:rsidP="00E953D3">
      <w:pPr>
        <w:spacing w:line="240" w:lineRule="auto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________________Д.И. Сафронов</w:t>
      </w:r>
    </w:p>
    <w:p w:rsidR="00E953D3" w:rsidRDefault="00E953D3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1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1E">
        <w:rPr>
          <w:rFonts w:ascii="Times New Roman" w:hAnsi="Times New Roman" w:cs="Times New Roman"/>
          <w:b/>
          <w:sz w:val="24"/>
          <w:szCs w:val="24"/>
        </w:rPr>
        <w:t xml:space="preserve">ПРОТОКОЛ№ 1 от </w:t>
      </w:r>
      <w:r w:rsidR="00052F5D">
        <w:rPr>
          <w:rFonts w:ascii="Times New Roman" w:hAnsi="Times New Roman" w:cs="Times New Roman"/>
          <w:b/>
          <w:sz w:val="24"/>
          <w:szCs w:val="24"/>
        </w:rPr>
        <w:t>05</w:t>
      </w:r>
      <w:r w:rsidRPr="00981D1E">
        <w:rPr>
          <w:rFonts w:ascii="Times New Roman" w:hAnsi="Times New Roman" w:cs="Times New Roman"/>
          <w:b/>
          <w:sz w:val="24"/>
          <w:szCs w:val="24"/>
        </w:rPr>
        <w:t>.</w:t>
      </w:r>
      <w:r w:rsidR="001330D9">
        <w:rPr>
          <w:rFonts w:ascii="Times New Roman" w:hAnsi="Times New Roman" w:cs="Times New Roman"/>
          <w:b/>
          <w:sz w:val="24"/>
          <w:szCs w:val="24"/>
        </w:rPr>
        <w:t>03</w:t>
      </w:r>
      <w:r w:rsidRPr="00981D1E">
        <w:rPr>
          <w:rFonts w:ascii="Times New Roman" w:hAnsi="Times New Roman" w:cs="Times New Roman"/>
          <w:b/>
          <w:sz w:val="24"/>
          <w:szCs w:val="24"/>
        </w:rPr>
        <w:t>.2019</w:t>
      </w:r>
      <w:r w:rsidR="00E953D3">
        <w:rPr>
          <w:rFonts w:ascii="Times New Roman" w:hAnsi="Times New Roman" w:cs="Times New Roman"/>
          <w:b/>
          <w:sz w:val="24"/>
          <w:szCs w:val="24"/>
        </w:rPr>
        <w:t xml:space="preserve"> в 17:00</w:t>
      </w:r>
    </w:p>
    <w:p w:rsidR="00E953D3" w:rsidRPr="00981D1E" w:rsidRDefault="00E953D3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1" w:rsidRPr="00981D1E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1D1E">
        <w:rPr>
          <w:rFonts w:ascii="Times New Roman" w:hAnsi="Times New Roman" w:cs="Times New Roman"/>
          <w:sz w:val="24"/>
          <w:szCs w:val="24"/>
        </w:rPr>
        <w:t>заседания межведомственной комиссии по реализации приоритетного проекта</w:t>
      </w:r>
    </w:p>
    <w:p w:rsidR="00ED4B71" w:rsidRPr="00981D1E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1D1E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среды» на территории </w:t>
      </w:r>
      <w:r w:rsidR="008A26F7" w:rsidRPr="00981D1E">
        <w:rPr>
          <w:rFonts w:ascii="Times New Roman" w:hAnsi="Times New Roman" w:cs="Times New Roman"/>
          <w:sz w:val="24"/>
          <w:szCs w:val="24"/>
        </w:rPr>
        <w:t>Студенокского сельсовета Железногорского района.</w:t>
      </w:r>
    </w:p>
    <w:p w:rsidR="008A26F7" w:rsidRPr="00981D1E" w:rsidRDefault="008A26F7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D1E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Общественной комиссии – Сафронов Дмитрий Иванович – Глава Студенокского сельсовета;</w:t>
      </w: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D1E">
        <w:rPr>
          <w:rFonts w:ascii="Times New Roman" w:eastAsia="Times New Roman" w:hAnsi="Times New Roman" w:cs="Times New Roman"/>
          <w:sz w:val="24"/>
          <w:szCs w:val="24"/>
        </w:rPr>
        <w:t>Секретарь Общественной комиссии – Веденина Екатерина Сергеевна – заместитель Главы администрации Студенокского сельсовета;</w:t>
      </w: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1D1E">
        <w:rPr>
          <w:rFonts w:ascii="Times New Roman" w:eastAsia="Times New Roman" w:hAnsi="Times New Roman" w:cs="Times New Roman"/>
          <w:sz w:val="24"/>
          <w:szCs w:val="24"/>
          <w:u w:val="single"/>
        </w:rPr>
        <w:t>Члены комиссии:</w:t>
      </w: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D1E">
        <w:rPr>
          <w:rFonts w:ascii="Times New Roman" w:eastAsia="Times New Roman" w:hAnsi="Times New Roman" w:cs="Times New Roman"/>
          <w:sz w:val="24"/>
          <w:szCs w:val="24"/>
        </w:rPr>
        <w:t xml:space="preserve">Суханов Николай Петрович – ведущий специалист – эксперт администрации Студенокского сельсовета </w:t>
      </w: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D1E">
        <w:rPr>
          <w:rFonts w:ascii="Times New Roman" w:eastAsia="Times New Roman" w:hAnsi="Times New Roman" w:cs="Times New Roman"/>
          <w:sz w:val="24"/>
          <w:szCs w:val="24"/>
        </w:rPr>
        <w:t xml:space="preserve">Татаринова Галина Николаевна – Председатель Собрания депутатов Студенокского сельсовета </w:t>
      </w: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D1E">
        <w:rPr>
          <w:rFonts w:ascii="Times New Roman" w:eastAsia="Times New Roman" w:hAnsi="Times New Roman" w:cs="Times New Roman"/>
          <w:sz w:val="24"/>
          <w:szCs w:val="24"/>
        </w:rPr>
        <w:t>Зеленов</w:t>
      </w:r>
      <w:proofErr w:type="spellEnd"/>
      <w:r w:rsidRPr="00981D1E">
        <w:rPr>
          <w:rFonts w:ascii="Times New Roman" w:eastAsia="Times New Roman" w:hAnsi="Times New Roman" w:cs="Times New Roman"/>
          <w:sz w:val="24"/>
          <w:szCs w:val="24"/>
        </w:rPr>
        <w:t xml:space="preserve"> Иван Петрович - депутат Собрания депутатов Студенокского сельсовета</w:t>
      </w: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Чаплыгина Елена Алексеевна  - Начальник отдела по строительству и транспорту администрации Студенокского сельсовета </w:t>
      </w:r>
    </w:p>
    <w:p w:rsidR="00981D1E" w:rsidRPr="00981D1E" w:rsidRDefault="00981D1E" w:rsidP="00981D1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Забелина Лариса Станиславовна – И.о. начальника управления по имуществу, архитектуре, земельным и правовым вопросам </w:t>
      </w:r>
    </w:p>
    <w:p w:rsidR="00981D1E" w:rsidRDefault="00981D1E" w:rsidP="00981D1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Гуров Денис Викторович – активист регионального отделения Общероссийского народного фронта в Курской области </w:t>
      </w:r>
    </w:p>
    <w:p w:rsidR="000840A0" w:rsidRDefault="000840A0" w:rsidP="00981D1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A0" w:rsidRPr="003D24E4" w:rsidRDefault="00FF3049" w:rsidP="00981D1E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4E4">
        <w:rPr>
          <w:rFonts w:ascii="Times New Roman" w:hAnsi="Times New Roman" w:cs="Times New Roman"/>
          <w:b/>
          <w:bCs/>
          <w:sz w:val="24"/>
          <w:szCs w:val="24"/>
        </w:rPr>
        <w:t>С вступительным словом к</w:t>
      </w:r>
      <w:r w:rsidR="003D24E4" w:rsidRPr="003D24E4">
        <w:rPr>
          <w:rFonts w:ascii="Times New Roman" w:hAnsi="Times New Roman" w:cs="Times New Roman"/>
          <w:b/>
          <w:bCs/>
          <w:sz w:val="24"/>
          <w:szCs w:val="24"/>
        </w:rPr>
        <w:t xml:space="preserve"> членам </w:t>
      </w:r>
      <w:r w:rsidR="003D24E4" w:rsidRPr="003D24E4">
        <w:rPr>
          <w:rFonts w:ascii="Times New Roman" w:hAnsi="Times New Roman" w:cs="Times New Roman"/>
          <w:b/>
          <w:sz w:val="24"/>
          <w:szCs w:val="24"/>
        </w:rPr>
        <w:t>межведомственной комиссии обратился Сафронов Д.И.</w:t>
      </w:r>
    </w:p>
    <w:p w:rsidR="00ED0FDE" w:rsidRDefault="00ED0FDE" w:rsidP="00D52FFF"/>
    <w:p w:rsidR="003B6E1F" w:rsidRPr="002C3589" w:rsidRDefault="00F06B02" w:rsidP="00D52FFF">
      <w:pPr>
        <w:rPr>
          <w:rFonts w:ascii="Times New Roman" w:hAnsi="Times New Roman" w:cs="Times New Roman"/>
          <w:sz w:val="24"/>
          <w:szCs w:val="24"/>
        </w:rPr>
      </w:pPr>
      <w:r w:rsidRPr="002C3589">
        <w:rPr>
          <w:rFonts w:ascii="Times New Roman" w:hAnsi="Times New Roman" w:cs="Times New Roman"/>
          <w:sz w:val="24"/>
          <w:szCs w:val="24"/>
        </w:rPr>
        <w:t>В соглашение о предоставлении субсидий теперь включаются условия</w:t>
      </w:r>
      <w:r w:rsidR="003B6E1F" w:rsidRPr="002C3589">
        <w:rPr>
          <w:rFonts w:ascii="Times New Roman" w:hAnsi="Times New Roman" w:cs="Times New Roman"/>
          <w:sz w:val="24"/>
          <w:szCs w:val="24"/>
        </w:rPr>
        <w:t>:</w:t>
      </w:r>
    </w:p>
    <w:p w:rsidR="003D24E4" w:rsidRPr="002C3589" w:rsidRDefault="003B6E1F" w:rsidP="00D52FFF">
      <w:pPr>
        <w:rPr>
          <w:rFonts w:ascii="Times New Roman" w:hAnsi="Times New Roman" w:cs="Times New Roman"/>
          <w:sz w:val="24"/>
          <w:szCs w:val="24"/>
        </w:rPr>
      </w:pPr>
      <w:r w:rsidRPr="002C3589">
        <w:rPr>
          <w:rFonts w:ascii="Times New Roman" w:hAnsi="Times New Roman" w:cs="Times New Roman"/>
          <w:sz w:val="24"/>
          <w:szCs w:val="24"/>
        </w:rPr>
        <w:t xml:space="preserve">1) о предельной дате заключения контрактов по результатам закупки не позднее 1 июня года предоставления субсидии – для </w:t>
      </w:r>
      <w:r w:rsidR="00D30898" w:rsidRPr="002C3589">
        <w:rPr>
          <w:rFonts w:ascii="Times New Roman" w:hAnsi="Times New Roman" w:cs="Times New Roman"/>
          <w:sz w:val="24"/>
          <w:szCs w:val="24"/>
        </w:rPr>
        <w:t xml:space="preserve"> </w:t>
      </w:r>
      <w:r w:rsidR="002A5974" w:rsidRPr="002C3589">
        <w:rPr>
          <w:rFonts w:ascii="Times New Roman" w:hAnsi="Times New Roman" w:cs="Times New Roman"/>
          <w:sz w:val="24"/>
          <w:szCs w:val="24"/>
        </w:rPr>
        <w:t>общественных территорий, и не позднее 1 мая года предоставления субсидий - для дворовых территорий</w:t>
      </w:r>
      <w:r w:rsidR="00FB26EE" w:rsidRPr="002C3589">
        <w:rPr>
          <w:rFonts w:ascii="Times New Roman" w:hAnsi="Times New Roman" w:cs="Times New Roman"/>
          <w:sz w:val="24"/>
          <w:szCs w:val="24"/>
        </w:rPr>
        <w:t>;</w:t>
      </w:r>
    </w:p>
    <w:p w:rsidR="00FB26EE" w:rsidRPr="002C3589" w:rsidRDefault="00FB26EE" w:rsidP="00D52FFF">
      <w:pPr>
        <w:rPr>
          <w:rFonts w:ascii="Times New Roman" w:hAnsi="Times New Roman" w:cs="Times New Roman"/>
          <w:sz w:val="24"/>
          <w:szCs w:val="24"/>
        </w:rPr>
      </w:pPr>
      <w:r w:rsidRPr="002C3589">
        <w:rPr>
          <w:rFonts w:ascii="Times New Roman" w:hAnsi="Times New Roman" w:cs="Times New Roman"/>
          <w:sz w:val="24"/>
          <w:szCs w:val="24"/>
        </w:rPr>
        <w:t>2)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1330D9" w:rsidRPr="002C3589" w:rsidRDefault="002C3589" w:rsidP="00D52FFF">
      <w:pPr>
        <w:rPr>
          <w:rFonts w:ascii="Times New Roman" w:hAnsi="Times New Roman" w:cs="Times New Roman"/>
          <w:sz w:val="24"/>
          <w:szCs w:val="24"/>
        </w:rPr>
      </w:pPr>
      <w:r w:rsidRPr="002C3589">
        <w:rPr>
          <w:rFonts w:ascii="Times New Roman" w:hAnsi="Times New Roman" w:cs="Times New Roman"/>
          <w:sz w:val="24"/>
          <w:szCs w:val="24"/>
        </w:rPr>
        <w:t>Привести муниципальные программы формирования современной городской среды в соответствие с приложением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(с последующими изменениями).</w:t>
      </w:r>
    </w:p>
    <w:sectPr w:rsidR="001330D9" w:rsidRPr="002C3589" w:rsidSect="00F6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4B71"/>
    <w:rsid w:val="00052F5D"/>
    <w:rsid w:val="000840A0"/>
    <w:rsid w:val="001237F7"/>
    <w:rsid w:val="001330D9"/>
    <w:rsid w:val="001B78A6"/>
    <w:rsid w:val="002A5974"/>
    <w:rsid w:val="002C3589"/>
    <w:rsid w:val="003B6E1F"/>
    <w:rsid w:val="003D24E4"/>
    <w:rsid w:val="00542544"/>
    <w:rsid w:val="005B4D2A"/>
    <w:rsid w:val="008A26F7"/>
    <w:rsid w:val="00981D1E"/>
    <w:rsid w:val="00D30898"/>
    <w:rsid w:val="00D52FFF"/>
    <w:rsid w:val="00E953D3"/>
    <w:rsid w:val="00ED0FDE"/>
    <w:rsid w:val="00ED45C3"/>
    <w:rsid w:val="00ED4B71"/>
    <w:rsid w:val="00F06B02"/>
    <w:rsid w:val="00F61BFD"/>
    <w:rsid w:val="00FB26EE"/>
    <w:rsid w:val="00FF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2019-07-21T16:22:00Z</dcterms:created>
  <dcterms:modified xsi:type="dcterms:W3CDTF">2019-07-30T07:28:00Z</dcterms:modified>
</cp:coreProperties>
</file>