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C4" w:rsidRPr="00E07EDE" w:rsidRDefault="008349C4" w:rsidP="008349C4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СТУДЕНОКСКОГО СЕЛЬСОВЕТА </w:t>
      </w:r>
    </w:p>
    <w:p w:rsidR="008349C4" w:rsidRDefault="008349C4" w:rsidP="008349C4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>ЖЕЛЕЗНОГОРСКОГО РАЙОНА</w:t>
      </w:r>
    </w:p>
    <w:p w:rsidR="008349C4" w:rsidRPr="007B52E4" w:rsidRDefault="008349C4" w:rsidP="008349C4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49C4" w:rsidRPr="00E07EDE" w:rsidRDefault="008349C4" w:rsidP="008349C4">
      <w:pPr>
        <w:spacing w:line="480" w:lineRule="auto"/>
        <w:ind w:left="283"/>
        <w:contextualSpacing/>
        <w:jc w:val="center"/>
        <w:rPr>
          <w:rFonts w:ascii="Times New Roman" w:hAnsi="Times New Roman" w:cs="Times New Roman"/>
          <w:b/>
          <w:bCs/>
          <w:caps/>
          <w:spacing w:val="42"/>
          <w:sz w:val="24"/>
          <w:szCs w:val="24"/>
        </w:rPr>
      </w:pPr>
      <w:r w:rsidRPr="00E07EDE">
        <w:rPr>
          <w:rFonts w:ascii="Times New Roman" w:hAnsi="Times New Roman" w:cs="Times New Roman"/>
          <w:b/>
          <w:bCs/>
          <w:caps/>
          <w:spacing w:val="42"/>
          <w:sz w:val="24"/>
          <w:szCs w:val="24"/>
        </w:rPr>
        <w:t>решение</w:t>
      </w:r>
    </w:p>
    <w:p w:rsidR="008349C4" w:rsidRPr="00E07EDE" w:rsidRDefault="008349C4" w:rsidP="008349C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EDE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E07ED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E07EDE">
        <w:rPr>
          <w:rFonts w:ascii="Times New Roman" w:hAnsi="Times New Roman" w:cs="Times New Roman"/>
          <w:b/>
          <w:bCs/>
          <w:sz w:val="24"/>
          <w:szCs w:val="24"/>
        </w:rPr>
        <w:t>.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07EDE">
        <w:rPr>
          <w:rFonts w:ascii="Times New Roman" w:hAnsi="Times New Roman" w:cs="Times New Roman"/>
          <w:b/>
          <w:bCs/>
          <w:sz w:val="24"/>
          <w:szCs w:val="24"/>
        </w:rPr>
        <w:t xml:space="preserve"> года  №</w:t>
      </w:r>
      <w:r w:rsidR="00CA6233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8349C4" w:rsidRPr="00CA6233" w:rsidRDefault="008349C4" w:rsidP="008349C4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349C4" w:rsidRPr="00CA6233" w:rsidRDefault="008349C4" w:rsidP="008349C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23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proofErr w:type="gramStart"/>
      <w:r w:rsidRPr="00CA6233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8349C4" w:rsidRPr="00CA6233" w:rsidRDefault="008349C4" w:rsidP="008349C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233">
        <w:rPr>
          <w:rFonts w:ascii="Times New Roman" w:hAnsi="Times New Roman" w:cs="Times New Roman"/>
          <w:b/>
          <w:sz w:val="26"/>
          <w:szCs w:val="26"/>
        </w:rPr>
        <w:t xml:space="preserve">в Устав муниципального образования  «Студенокский сельсовет» Железногорского района Курской области </w:t>
      </w:r>
    </w:p>
    <w:p w:rsidR="008349C4" w:rsidRPr="00CA6233" w:rsidRDefault="008349C4" w:rsidP="008349C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9C4" w:rsidRPr="00CA6233" w:rsidRDefault="008349C4" w:rsidP="008349C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6233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CA6233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 «Студенокский  сельсовет» Железногорского района Курской области (с последующими изменениями и дополнениями) (далее – Устав муниципального образования  «Студенокский сельсовет» Железногорского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CA6233">
        <w:rPr>
          <w:rFonts w:ascii="Times New Roman" w:hAnsi="Times New Roman" w:cs="Times New Roman"/>
          <w:sz w:val="26"/>
          <w:szCs w:val="26"/>
        </w:rPr>
        <w:t xml:space="preserve"> и дополнениями), Уставом муниципального образования  «Студенокский сельсовет» Железногорского района Курской области Собрание депутатов Студенокского сельсовета Железногорского района</w:t>
      </w:r>
    </w:p>
    <w:p w:rsidR="008349C4" w:rsidRPr="00CA6233" w:rsidRDefault="008349C4" w:rsidP="008349C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233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8349C4" w:rsidRPr="00CA6233" w:rsidRDefault="008349C4" w:rsidP="008349C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6233">
        <w:rPr>
          <w:rFonts w:ascii="Times New Roman" w:hAnsi="Times New Roman" w:cs="Times New Roman"/>
          <w:sz w:val="26"/>
          <w:szCs w:val="26"/>
        </w:rPr>
        <w:t>1. Внести в Устав муниципального образования  «Студенокский сельсовет» Железногорского района Курской области следующие изменения и дополнения:</w:t>
      </w:r>
    </w:p>
    <w:p w:rsidR="008349C4" w:rsidRPr="00CA6233" w:rsidRDefault="008349C4" w:rsidP="008349C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A6233">
        <w:rPr>
          <w:rFonts w:ascii="Times New Roman" w:hAnsi="Times New Roman" w:cs="Times New Roman"/>
          <w:b/>
          <w:sz w:val="26"/>
          <w:szCs w:val="26"/>
        </w:rPr>
        <w:t>1)</w:t>
      </w:r>
      <w:r w:rsidRPr="00CA6233">
        <w:rPr>
          <w:rFonts w:ascii="Times New Roman" w:hAnsi="Times New Roman" w:cs="Times New Roman"/>
          <w:sz w:val="26"/>
          <w:szCs w:val="26"/>
        </w:rPr>
        <w:t xml:space="preserve"> </w:t>
      </w:r>
      <w:r w:rsidRPr="00CA6233">
        <w:rPr>
          <w:rFonts w:ascii="Times New Roman" w:hAnsi="Times New Roman"/>
          <w:b/>
          <w:sz w:val="26"/>
          <w:szCs w:val="26"/>
        </w:rPr>
        <w:t>пункт 6,7 части 1 статьи 6</w:t>
      </w:r>
      <w:r w:rsidRPr="00CA6233">
        <w:rPr>
          <w:rFonts w:ascii="Times New Roman" w:hAnsi="Times New Roman"/>
          <w:sz w:val="26"/>
          <w:szCs w:val="26"/>
        </w:rPr>
        <w:t xml:space="preserve"> «Полномочия органов местного самоуправления Студенокского сельсовета Железногорского района по решению вопросов местного значения Студенокского сельсовета Железногорского района</w:t>
      </w:r>
      <w:r w:rsidRPr="00CA6233">
        <w:rPr>
          <w:rFonts w:ascii="Times New Roman" w:hAnsi="Times New Roman"/>
          <w:bCs/>
          <w:sz w:val="26"/>
          <w:szCs w:val="26"/>
        </w:rPr>
        <w:t>»  признать утратившим силу;</w:t>
      </w:r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349C4" w:rsidRPr="00CA6233" w:rsidRDefault="008349C4" w:rsidP="008349C4">
      <w:pPr>
        <w:tabs>
          <w:tab w:val="left" w:pos="438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6233">
        <w:rPr>
          <w:rFonts w:ascii="Times New Roman" w:hAnsi="Times New Roman" w:cs="Times New Roman"/>
          <w:b/>
          <w:bCs/>
          <w:sz w:val="26"/>
          <w:szCs w:val="26"/>
        </w:rPr>
        <w:t>2)</w:t>
      </w:r>
      <w:r w:rsidRPr="00CA6233">
        <w:rPr>
          <w:rFonts w:ascii="Times New Roman" w:hAnsi="Times New Roman" w:cs="Times New Roman"/>
          <w:b/>
          <w:sz w:val="26"/>
          <w:szCs w:val="26"/>
        </w:rPr>
        <w:t xml:space="preserve"> дополнить статьей 6</w:t>
      </w:r>
      <w:r w:rsidRPr="00CA6233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 w:rsidRPr="00CA6233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8349C4" w:rsidRPr="00CA6233" w:rsidRDefault="008349C4" w:rsidP="008349C4">
      <w:pPr>
        <w:jc w:val="both"/>
        <w:rPr>
          <w:rFonts w:ascii="Times New Roman" w:hAnsi="Times New Roman" w:cs="Times New Roman"/>
          <w:sz w:val="26"/>
          <w:szCs w:val="26"/>
        </w:rPr>
      </w:pPr>
      <w:r w:rsidRPr="00CA6233">
        <w:rPr>
          <w:rFonts w:ascii="Times New Roman" w:hAnsi="Times New Roman" w:cs="Times New Roman"/>
          <w:sz w:val="26"/>
          <w:szCs w:val="26"/>
        </w:rPr>
        <w:tab/>
        <w:t>«Статья 6</w:t>
      </w:r>
      <w:r w:rsidRPr="00CA623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A6233">
        <w:rPr>
          <w:rFonts w:ascii="Times New Roman" w:hAnsi="Times New Roman" w:cs="Times New Roman"/>
          <w:sz w:val="26"/>
          <w:szCs w:val="26"/>
        </w:rPr>
        <w:t xml:space="preserve"> Перераспределение отдельных полномочий между </w:t>
      </w:r>
      <w:r w:rsidRPr="00CA6233">
        <w:rPr>
          <w:rFonts w:ascii="Times New Roman" w:hAnsi="Times New Roman" w:cs="Times New Roman"/>
          <w:sz w:val="26"/>
          <w:szCs w:val="26"/>
        </w:rPr>
        <w:tab/>
        <w:t xml:space="preserve">органами местного самоуправления  </w:t>
      </w:r>
      <w:r w:rsidR="00CA6233" w:rsidRPr="00CA6233">
        <w:rPr>
          <w:rFonts w:ascii="Times New Roman" w:hAnsi="Times New Roman" w:cs="Times New Roman"/>
          <w:sz w:val="26"/>
          <w:szCs w:val="26"/>
        </w:rPr>
        <w:t>Студенокского</w:t>
      </w:r>
      <w:r w:rsidRPr="00CA6233">
        <w:rPr>
          <w:rFonts w:ascii="Times New Roman" w:hAnsi="Times New Roman" w:cs="Times New Roman"/>
          <w:sz w:val="26"/>
          <w:szCs w:val="26"/>
        </w:rPr>
        <w:t xml:space="preserve"> сельсовета Железногорского  района и органами государственной власти Курской области </w:t>
      </w:r>
      <w:r w:rsidRPr="00CA6233">
        <w:rPr>
          <w:rFonts w:ascii="Times New Roman" w:hAnsi="Times New Roman" w:cs="Times New Roman"/>
          <w:sz w:val="26"/>
          <w:szCs w:val="26"/>
        </w:rPr>
        <w:tab/>
      </w:r>
    </w:p>
    <w:p w:rsidR="008349C4" w:rsidRPr="00CA6233" w:rsidRDefault="008349C4" w:rsidP="008349C4">
      <w:pPr>
        <w:tabs>
          <w:tab w:val="left" w:pos="43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6233">
        <w:rPr>
          <w:rFonts w:ascii="Times New Roman" w:hAnsi="Times New Roman" w:cs="Times New Roman"/>
          <w:sz w:val="26"/>
          <w:szCs w:val="26"/>
        </w:rPr>
        <w:t xml:space="preserve"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</w:t>
      </w:r>
      <w:r w:rsidRPr="00CA6233">
        <w:rPr>
          <w:rFonts w:ascii="Times New Roman" w:hAnsi="Times New Roman" w:cs="Times New Roman"/>
          <w:sz w:val="26"/>
          <w:szCs w:val="26"/>
        </w:rPr>
        <w:tab/>
        <w:t xml:space="preserve">самоуправления </w:t>
      </w:r>
      <w:r w:rsidR="00CA6233" w:rsidRPr="00CA6233">
        <w:rPr>
          <w:rFonts w:ascii="Times New Roman" w:hAnsi="Times New Roman" w:cs="Times New Roman"/>
          <w:sz w:val="26"/>
          <w:szCs w:val="26"/>
        </w:rPr>
        <w:t>Студенокского</w:t>
      </w:r>
      <w:r w:rsidRPr="00CA6233">
        <w:rPr>
          <w:rFonts w:ascii="Times New Roman" w:hAnsi="Times New Roman" w:cs="Times New Roman"/>
          <w:sz w:val="26"/>
          <w:szCs w:val="26"/>
        </w:rPr>
        <w:t xml:space="preserve"> сельсовета  Железногорского района в области  градостроительной деятельности, перечисленные в части 1 статьи 2 данного Закон Курской области, осуществляются уполномоченными Губернатором</w:t>
      </w:r>
      <w:proofErr w:type="gramEnd"/>
      <w:r w:rsidRPr="00CA6233">
        <w:rPr>
          <w:rFonts w:ascii="Times New Roman" w:hAnsi="Times New Roman" w:cs="Times New Roman"/>
          <w:sz w:val="26"/>
          <w:szCs w:val="26"/>
        </w:rPr>
        <w:t xml:space="preserve"> Курской области исполнительными органами Курской области</w:t>
      </w:r>
      <w:proofErr w:type="gramStart"/>
      <w:r w:rsidRPr="00CA623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233">
        <w:rPr>
          <w:rFonts w:ascii="Times New Roman" w:hAnsi="Times New Roman" w:cs="Times New Roman"/>
          <w:b/>
          <w:sz w:val="26"/>
          <w:szCs w:val="26"/>
        </w:rPr>
        <w:t>3)</w:t>
      </w:r>
      <w:r w:rsidRPr="00CA6233">
        <w:rPr>
          <w:rFonts w:ascii="Times New Roman" w:hAnsi="Times New Roman" w:cs="Times New Roman"/>
          <w:sz w:val="26"/>
          <w:szCs w:val="26"/>
        </w:rPr>
        <w:t xml:space="preserve"> </w:t>
      </w:r>
      <w:r w:rsidRPr="00CA6233">
        <w:rPr>
          <w:rFonts w:ascii="Times New Roman" w:hAnsi="Times New Roman" w:cs="Times New Roman"/>
          <w:b/>
          <w:sz w:val="26"/>
          <w:szCs w:val="26"/>
        </w:rPr>
        <w:t xml:space="preserve">статья 9 </w:t>
      </w:r>
      <w:r w:rsidRPr="00CA6233">
        <w:rPr>
          <w:rFonts w:ascii="Times New Roman" w:hAnsi="Times New Roman" w:cs="Times New Roman"/>
          <w:sz w:val="26"/>
          <w:szCs w:val="26"/>
        </w:rPr>
        <w:t xml:space="preserve">«Местный  референдум»: </w:t>
      </w:r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233">
        <w:rPr>
          <w:rFonts w:ascii="Times New Roman" w:hAnsi="Times New Roman" w:cs="Times New Roman"/>
          <w:sz w:val="26"/>
          <w:szCs w:val="26"/>
        </w:rPr>
        <w:t>а) в абзаце 2 части 4 слова «федеральным законом и принимаемым» заменить словами «Федеральным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принимаемым»;</w:t>
      </w:r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233">
        <w:rPr>
          <w:rFonts w:ascii="Times New Roman" w:hAnsi="Times New Roman" w:cs="Times New Roman"/>
          <w:sz w:val="26"/>
          <w:szCs w:val="26"/>
        </w:rPr>
        <w:t>б) в части 10 слова «федеральным законом и принимаемыми» заменить словами «Федеральным законом от 12 июня 2002 года «67-ФЗ «Об основных гарантиях избирательных прав и права на участие в референдуме граждан Российской Федерации» принимаемыми»;</w:t>
      </w:r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233">
        <w:rPr>
          <w:rFonts w:ascii="Times New Roman" w:hAnsi="Times New Roman" w:cs="Times New Roman"/>
          <w:b/>
          <w:sz w:val="26"/>
          <w:szCs w:val="26"/>
        </w:rPr>
        <w:t>4)</w:t>
      </w:r>
      <w:r w:rsidRPr="00CA6233">
        <w:rPr>
          <w:rFonts w:ascii="Times New Roman" w:hAnsi="Times New Roman" w:cs="Times New Roman"/>
          <w:sz w:val="26"/>
          <w:szCs w:val="26"/>
        </w:rPr>
        <w:t xml:space="preserve"> </w:t>
      </w:r>
      <w:r w:rsidRPr="00CA6233">
        <w:rPr>
          <w:rFonts w:ascii="Times New Roman" w:hAnsi="Times New Roman" w:cs="Times New Roman"/>
          <w:b/>
          <w:sz w:val="26"/>
          <w:szCs w:val="26"/>
        </w:rPr>
        <w:t xml:space="preserve">в части 4 статьи 10 </w:t>
      </w:r>
      <w:r w:rsidRPr="00CA6233">
        <w:rPr>
          <w:rFonts w:ascii="Times New Roman" w:hAnsi="Times New Roman" w:cs="Times New Roman"/>
          <w:sz w:val="26"/>
          <w:szCs w:val="26"/>
        </w:rPr>
        <w:t>«Муниципальные выборы» слова «федеральным законом и принимаемыми» заменить словами «Федеральным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233">
        <w:rPr>
          <w:rFonts w:ascii="Times New Roman" w:hAnsi="Times New Roman" w:cs="Times New Roman"/>
          <w:b/>
          <w:sz w:val="26"/>
          <w:szCs w:val="26"/>
        </w:rPr>
        <w:t>5) в части 8.1 статьи 14</w:t>
      </w:r>
      <w:r w:rsidRPr="00CA6233">
        <w:rPr>
          <w:rFonts w:ascii="Times New Roman" w:hAnsi="Times New Roman" w:cs="Times New Roman"/>
          <w:sz w:val="26"/>
          <w:szCs w:val="26"/>
        </w:rPr>
        <w:t xml:space="preserve"> «Территориальное общественное самоуправление» слова «инициаторов проекта»</w:t>
      </w:r>
      <w:proofErr w:type="gramStart"/>
      <w:r w:rsidRPr="00CA6233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CA6233">
        <w:rPr>
          <w:rFonts w:ascii="Times New Roman" w:hAnsi="Times New Roman" w:cs="Times New Roman"/>
          <w:sz w:val="26"/>
          <w:szCs w:val="26"/>
        </w:rPr>
        <w:t xml:space="preserve"> заменить словами «инициаторов проекта.».</w:t>
      </w:r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49C4" w:rsidRPr="00CA6233" w:rsidRDefault="008349C4" w:rsidP="0083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49C4" w:rsidRPr="00CA6233" w:rsidRDefault="008349C4" w:rsidP="008349C4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  <w:sz w:val="26"/>
          <w:szCs w:val="26"/>
        </w:rPr>
      </w:pPr>
      <w:r w:rsidRPr="00CA6233">
        <w:rPr>
          <w:sz w:val="26"/>
          <w:szCs w:val="26"/>
        </w:rPr>
        <w:t xml:space="preserve">         2</w:t>
      </w:r>
      <w:r w:rsidRPr="00CA6233">
        <w:rPr>
          <w:i/>
          <w:sz w:val="26"/>
          <w:szCs w:val="26"/>
        </w:rPr>
        <w:t xml:space="preserve">. </w:t>
      </w:r>
      <w:r w:rsidRPr="00CA6233">
        <w:rPr>
          <w:rStyle w:val="FontStyle15"/>
          <w:i w:val="0"/>
          <w:sz w:val="26"/>
          <w:szCs w:val="26"/>
        </w:rPr>
        <w:t>Главе Студенокского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349C4" w:rsidRPr="00CA6233" w:rsidRDefault="008349C4" w:rsidP="008349C4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  <w:sz w:val="26"/>
          <w:szCs w:val="26"/>
        </w:rPr>
      </w:pPr>
    </w:p>
    <w:p w:rsidR="008349C4" w:rsidRPr="00CA6233" w:rsidRDefault="008349C4" w:rsidP="008349C4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A6233">
        <w:rPr>
          <w:rFonts w:ascii="Times New Roman" w:hAnsi="Times New Roman"/>
          <w:sz w:val="26"/>
          <w:szCs w:val="26"/>
        </w:rPr>
        <w:t xml:space="preserve">        3. Обнародовать настоящее Решение после его государственной регистрации на  шести информационных стендах, расположенных:</w:t>
      </w:r>
    </w:p>
    <w:p w:rsidR="008349C4" w:rsidRPr="00CA6233" w:rsidRDefault="008349C4" w:rsidP="008349C4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A6233">
        <w:rPr>
          <w:rFonts w:ascii="Times New Roman" w:hAnsi="Times New Roman"/>
          <w:sz w:val="26"/>
          <w:szCs w:val="26"/>
        </w:rPr>
        <w:t xml:space="preserve">         1-й – помещение Администрации Студенокского сельсовета Железногорского района;    </w:t>
      </w:r>
    </w:p>
    <w:p w:rsidR="008349C4" w:rsidRPr="00CA6233" w:rsidRDefault="008349C4" w:rsidP="008349C4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A6233">
        <w:rPr>
          <w:rFonts w:ascii="Times New Roman" w:hAnsi="Times New Roman"/>
          <w:sz w:val="26"/>
          <w:szCs w:val="26"/>
        </w:rPr>
        <w:t xml:space="preserve">         2-й – помещение МУП «Районное коммунальное хозяйство»;</w:t>
      </w:r>
    </w:p>
    <w:p w:rsidR="008349C4" w:rsidRPr="00CA6233" w:rsidRDefault="008349C4" w:rsidP="008349C4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A6233">
        <w:rPr>
          <w:rFonts w:ascii="Times New Roman" w:hAnsi="Times New Roman"/>
          <w:sz w:val="26"/>
          <w:szCs w:val="26"/>
        </w:rPr>
        <w:t xml:space="preserve">         3-й – помещение ОСП Межрайонный «Дмитриево - Железногорский» почтамт УФПС Курской области – филиал ФГУП «Почта России» д. Студенок;</w:t>
      </w:r>
    </w:p>
    <w:p w:rsidR="008349C4" w:rsidRPr="00CA6233" w:rsidRDefault="008349C4" w:rsidP="008349C4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A6233">
        <w:rPr>
          <w:rFonts w:ascii="Times New Roman" w:hAnsi="Times New Roman"/>
          <w:sz w:val="26"/>
          <w:szCs w:val="26"/>
        </w:rPr>
        <w:t xml:space="preserve">         4-й – с. Трояново – здание администрации Трояновского сельсовета Железногорского района;</w:t>
      </w:r>
    </w:p>
    <w:p w:rsidR="008349C4" w:rsidRPr="00CA6233" w:rsidRDefault="008349C4" w:rsidP="008349C4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A6233">
        <w:rPr>
          <w:rFonts w:ascii="Times New Roman" w:hAnsi="Times New Roman"/>
          <w:sz w:val="26"/>
          <w:szCs w:val="26"/>
        </w:rPr>
        <w:t xml:space="preserve">         5-й – п</w:t>
      </w:r>
      <w:proofErr w:type="gramStart"/>
      <w:r w:rsidRPr="00CA6233">
        <w:rPr>
          <w:rFonts w:ascii="Times New Roman" w:hAnsi="Times New Roman"/>
          <w:sz w:val="26"/>
          <w:szCs w:val="26"/>
        </w:rPr>
        <w:t>.О</w:t>
      </w:r>
      <w:proofErr w:type="gramEnd"/>
      <w:r w:rsidRPr="00CA6233">
        <w:rPr>
          <w:rFonts w:ascii="Times New Roman" w:hAnsi="Times New Roman"/>
          <w:sz w:val="26"/>
          <w:szCs w:val="26"/>
        </w:rPr>
        <w:t>льховка;</w:t>
      </w:r>
    </w:p>
    <w:p w:rsidR="008349C4" w:rsidRPr="00CA6233" w:rsidRDefault="008349C4" w:rsidP="008349C4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A6233">
        <w:rPr>
          <w:rFonts w:ascii="Times New Roman" w:hAnsi="Times New Roman"/>
          <w:sz w:val="26"/>
          <w:szCs w:val="26"/>
        </w:rPr>
        <w:t xml:space="preserve">         6-й – п. Гавриловский, </w:t>
      </w:r>
    </w:p>
    <w:p w:rsidR="008349C4" w:rsidRPr="00CA6233" w:rsidRDefault="008349C4" w:rsidP="008349C4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</w:p>
    <w:p w:rsidR="008349C4" w:rsidRPr="00CA6233" w:rsidRDefault="008349C4" w:rsidP="008349C4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A6233">
        <w:rPr>
          <w:rFonts w:ascii="Times New Roman" w:hAnsi="Times New Roman"/>
          <w:sz w:val="26"/>
          <w:szCs w:val="26"/>
        </w:rPr>
        <w:t xml:space="preserve">         4. Настоящее Решение вступает в силу после его официального опубликования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8349C4" w:rsidRPr="00CA6233" w:rsidRDefault="008349C4" w:rsidP="008349C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49C4" w:rsidRPr="00CA6233" w:rsidRDefault="008349C4" w:rsidP="008349C4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A6233">
        <w:rPr>
          <w:rFonts w:ascii="Times New Roman" w:hAnsi="Times New Roman" w:cs="Times New Roman"/>
          <w:b/>
          <w:sz w:val="26"/>
          <w:szCs w:val="26"/>
        </w:rPr>
        <w:t xml:space="preserve">Председатель  Собрания депутатов     </w:t>
      </w:r>
    </w:p>
    <w:p w:rsidR="008349C4" w:rsidRPr="00CA6233" w:rsidRDefault="008349C4" w:rsidP="008349C4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A6233">
        <w:rPr>
          <w:rFonts w:ascii="Times New Roman" w:hAnsi="Times New Roman" w:cs="Times New Roman"/>
          <w:b/>
          <w:sz w:val="26"/>
          <w:szCs w:val="26"/>
        </w:rPr>
        <w:t xml:space="preserve">Студенокского сельсовета </w:t>
      </w:r>
    </w:p>
    <w:p w:rsidR="008349C4" w:rsidRPr="00CA6233" w:rsidRDefault="008349C4" w:rsidP="008349C4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A6233">
        <w:rPr>
          <w:rFonts w:ascii="Times New Roman" w:hAnsi="Times New Roman" w:cs="Times New Roman"/>
          <w:b/>
          <w:sz w:val="26"/>
          <w:szCs w:val="26"/>
        </w:rPr>
        <w:t xml:space="preserve">Железногорского района                     _________________   Г.Н.Татаринова                        </w:t>
      </w:r>
    </w:p>
    <w:p w:rsidR="008349C4" w:rsidRPr="00CA6233" w:rsidRDefault="008349C4" w:rsidP="008349C4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349C4" w:rsidRPr="00CA6233" w:rsidRDefault="008349C4" w:rsidP="008349C4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349C4" w:rsidRPr="00CA6233" w:rsidRDefault="008349C4" w:rsidP="008349C4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A6233">
        <w:rPr>
          <w:rFonts w:ascii="Times New Roman" w:hAnsi="Times New Roman" w:cs="Times New Roman"/>
          <w:b/>
          <w:sz w:val="26"/>
          <w:szCs w:val="26"/>
        </w:rPr>
        <w:t xml:space="preserve">Глава Студенокского сельсовета                                                                                                                                Железногорского района                     _________________   Е.С. Пахомова                                         </w:t>
      </w:r>
    </w:p>
    <w:p w:rsidR="008349C4" w:rsidRPr="00CA6233" w:rsidRDefault="008349C4" w:rsidP="008349C4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349C4" w:rsidRPr="00E07EDE" w:rsidRDefault="008349C4" w:rsidP="008349C4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49C4" w:rsidRPr="00E07EDE" w:rsidRDefault="008349C4" w:rsidP="008349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166" w:rsidRDefault="00CA7166"/>
    <w:sectPr w:rsidR="00CA7166" w:rsidSect="00EE1C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9C4"/>
    <w:rsid w:val="0012619C"/>
    <w:rsid w:val="008349C4"/>
    <w:rsid w:val="00CA6233"/>
    <w:rsid w:val="00CA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9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8349C4"/>
    <w:pPr>
      <w:widowControl w:val="0"/>
      <w:autoSpaceDE w:val="0"/>
      <w:autoSpaceDN w:val="0"/>
      <w:adjustRightInd w:val="0"/>
      <w:spacing w:after="0" w:line="30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349C4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2023-07-03T09:41:00Z</cp:lastPrinted>
  <dcterms:created xsi:type="dcterms:W3CDTF">2023-07-03T09:38:00Z</dcterms:created>
  <dcterms:modified xsi:type="dcterms:W3CDTF">2023-07-03T09:41:00Z</dcterms:modified>
</cp:coreProperties>
</file>