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96" w:rsidRPr="00506C96" w:rsidRDefault="00506C96" w:rsidP="00506C9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C96">
        <w:rPr>
          <w:rFonts w:ascii="Times New Roman" w:hAnsi="Times New Roman" w:cs="Times New Roman"/>
          <w:b/>
          <w:sz w:val="24"/>
          <w:szCs w:val="24"/>
        </w:rPr>
        <w:t>СОБРАНИЕ ДЕПУТАТОВ СТУДЕНОКСКОГО СЕЛЬСОВЕТА</w:t>
      </w:r>
    </w:p>
    <w:p w:rsidR="00506C96" w:rsidRPr="00506C96" w:rsidRDefault="00506C96" w:rsidP="00506C9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C96">
        <w:rPr>
          <w:rFonts w:ascii="Times New Roman" w:hAnsi="Times New Roman" w:cs="Times New Roman"/>
          <w:b/>
          <w:sz w:val="24"/>
          <w:szCs w:val="24"/>
        </w:rPr>
        <w:t xml:space="preserve"> ЖЕЛЕЗНОГОРСКОГО РАЙОНА </w:t>
      </w:r>
    </w:p>
    <w:p w:rsidR="00506C96" w:rsidRPr="00506C96" w:rsidRDefault="00506C96" w:rsidP="00506C9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C96" w:rsidRPr="00506C96" w:rsidRDefault="00506C96" w:rsidP="00506C96">
      <w:pPr>
        <w:pStyle w:val="ConsPlusNormal"/>
        <w:ind w:left="2112"/>
        <w:rPr>
          <w:rFonts w:ascii="Times New Roman" w:hAnsi="Times New Roman" w:cs="Times New Roman"/>
          <w:b/>
          <w:sz w:val="24"/>
          <w:szCs w:val="24"/>
        </w:rPr>
      </w:pPr>
      <w:r w:rsidRPr="00506C96">
        <w:rPr>
          <w:rFonts w:ascii="Times New Roman" w:hAnsi="Times New Roman" w:cs="Times New Roman"/>
          <w:b/>
          <w:sz w:val="24"/>
          <w:szCs w:val="24"/>
        </w:rPr>
        <w:t xml:space="preserve">               РЕШЕНИЕ</w:t>
      </w:r>
    </w:p>
    <w:p w:rsidR="00506C96" w:rsidRPr="00506C96" w:rsidRDefault="00506C96" w:rsidP="00506C9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506C96" w:rsidRPr="00506C96" w:rsidRDefault="00020A68" w:rsidP="00506C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506C96" w:rsidRPr="00506C96">
        <w:rPr>
          <w:rFonts w:ascii="Times New Roman" w:hAnsi="Times New Roman" w:cs="Times New Roman"/>
          <w:b/>
          <w:sz w:val="24"/>
          <w:szCs w:val="24"/>
        </w:rPr>
        <w:t>.08.2018г. №</w:t>
      </w:r>
      <w:r w:rsidR="00BF3668">
        <w:rPr>
          <w:rFonts w:ascii="Times New Roman" w:hAnsi="Times New Roman" w:cs="Times New Roman"/>
          <w:b/>
          <w:sz w:val="24"/>
          <w:szCs w:val="24"/>
        </w:rPr>
        <w:t>27</w:t>
      </w:r>
    </w:p>
    <w:p w:rsidR="00506C96" w:rsidRPr="00506C96" w:rsidRDefault="00506C96" w:rsidP="00506C9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6C96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506C96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506C96">
        <w:rPr>
          <w:rFonts w:ascii="Times New Roman" w:hAnsi="Times New Roman" w:cs="Times New Roman"/>
          <w:b/>
          <w:sz w:val="24"/>
          <w:szCs w:val="24"/>
        </w:rPr>
        <w:t>туденок</w:t>
      </w:r>
      <w:proofErr w:type="spellEnd"/>
    </w:p>
    <w:p w:rsidR="00506C96" w:rsidRPr="00506C96" w:rsidRDefault="00506C96" w:rsidP="00506C96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06C96">
        <w:rPr>
          <w:rFonts w:ascii="Times New Roman" w:hAnsi="Times New Roman" w:cs="Times New Roman"/>
          <w:b/>
          <w:sz w:val="24"/>
          <w:szCs w:val="24"/>
        </w:rPr>
        <w:t>«О передаче муниципального имущества, являющегося муниципальной собственностью муниципального образования «Студенокский сельсовет» Железногорского района Курской области, в муниципальную собственность «Железногорский район» Курской области»</w:t>
      </w:r>
    </w:p>
    <w:p w:rsidR="00506C96" w:rsidRPr="00506C96" w:rsidRDefault="00506C96" w:rsidP="00506C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6C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06C96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06.10.2003г. № 131-ФЗ «Об общих принципах организации местного самоуправления  в Российской Федерации», в целях реализации Федерального закона от 27.05.2014№136-ФЗ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Уставом муниципального образования «Студенокский сельсовет» Железногорского района Курской области, Постановлением Администрации Курской области № 46-па</w:t>
      </w:r>
      <w:proofErr w:type="gramEnd"/>
      <w:r w:rsidRPr="00506C96">
        <w:rPr>
          <w:rFonts w:ascii="Times New Roman" w:hAnsi="Times New Roman" w:cs="Times New Roman"/>
          <w:sz w:val="24"/>
          <w:szCs w:val="24"/>
        </w:rPr>
        <w:t xml:space="preserve"> от 24.01.2017 года « О разграничении муниципального имущества между муниципальным образованием «Железногорский район» Курской области и муниципальным образованием «Трояновский сельсовет» Железногорского района Курской области», Собрание депутатов Студенокского сельсовета Железногорского района</w:t>
      </w:r>
    </w:p>
    <w:p w:rsidR="00506C96" w:rsidRPr="00506C96" w:rsidRDefault="00506C96" w:rsidP="00506C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6C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РЕШИЛО:</w:t>
      </w:r>
    </w:p>
    <w:p w:rsidR="00506C96" w:rsidRPr="00506C96" w:rsidRDefault="00506C96" w:rsidP="00506C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06C96" w:rsidRPr="00506C96" w:rsidRDefault="00506C96" w:rsidP="00506C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06C96">
        <w:rPr>
          <w:rFonts w:ascii="Times New Roman" w:hAnsi="Times New Roman" w:cs="Times New Roman"/>
          <w:sz w:val="24"/>
          <w:szCs w:val="24"/>
        </w:rPr>
        <w:t xml:space="preserve">          1.Передать имущество из муниципальной собственности муниципального образования «Студенокский сельсовет» Железногорского района Курской области в муниципальную собственность муниципального района «Железногорский район» Курской области, согласно перечню, указанному в приложении №1. </w:t>
      </w:r>
    </w:p>
    <w:p w:rsidR="00506C96" w:rsidRPr="00506C96" w:rsidRDefault="00506C96" w:rsidP="00506C96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506C96">
        <w:rPr>
          <w:rFonts w:ascii="Times New Roman" w:hAnsi="Times New Roman" w:cs="Times New Roman"/>
          <w:sz w:val="24"/>
          <w:szCs w:val="24"/>
        </w:rPr>
        <w:tab/>
        <w:t>2.  Решение вступает в силу со дня его подписания.</w:t>
      </w:r>
    </w:p>
    <w:p w:rsidR="00506C96" w:rsidRPr="00506C96" w:rsidRDefault="00506C96" w:rsidP="00506C96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06C96" w:rsidRPr="00506C96" w:rsidRDefault="00506C96" w:rsidP="00506C9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06C96">
        <w:rPr>
          <w:rFonts w:ascii="Times New Roman" w:hAnsi="Times New Roman" w:cs="Times New Roman"/>
          <w:b/>
          <w:sz w:val="24"/>
          <w:szCs w:val="24"/>
        </w:rPr>
        <w:t>Председатель Собрания депутатов</w:t>
      </w:r>
    </w:p>
    <w:p w:rsidR="00506C96" w:rsidRPr="00506C96" w:rsidRDefault="00506C96" w:rsidP="00506C9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06C96">
        <w:rPr>
          <w:rFonts w:ascii="Times New Roman" w:hAnsi="Times New Roman" w:cs="Times New Roman"/>
          <w:b/>
          <w:sz w:val="24"/>
          <w:szCs w:val="24"/>
        </w:rPr>
        <w:t>Студенокского сельсовета</w:t>
      </w:r>
    </w:p>
    <w:p w:rsidR="00506C96" w:rsidRPr="00506C96" w:rsidRDefault="00506C96" w:rsidP="00506C9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06C96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                       </w:t>
      </w:r>
      <w:r w:rsidR="00811794">
        <w:rPr>
          <w:rFonts w:ascii="Times New Roman" w:hAnsi="Times New Roman" w:cs="Times New Roman"/>
          <w:b/>
          <w:sz w:val="24"/>
          <w:szCs w:val="24"/>
        </w:rPr>
        <w:t>Г.Н.</w:t>
      </w:r>
      <w:r w:rsidRPr="00506C96">
        <w:rPr>
          <w:rFonts w:ascii="Times New Roman" w:hAnsi="Times New Roman" w:cs="Times New Roman"/>
          <w:b/>
          <w:sz w:val="24"/>
          <w:szCs w:val="24"/>
        </w:rPr>
        <w:t>Татар</w:t>
      </w:r>
      <w:r w:rsidR="00020A68">
        <w:rPr>
          <w:rFonts w:ascii="Times New Roman" w:hAnsi="Times New Roman" w:cs="Times New Roman"/>
          <w:b/>
          <w:sz w:val="24"/>
          <w:szCs w:val="24"/>
        </w:rPr>
        <w:t>ин</w:t>
      </w:r>
      <w:r w:rsidRPr="00506C96">
        <w:rPr>
          <w:rFonts w:ascii="Times New Roman" w:hAnsi="Times New Roman" w:cs="Times New Roman"/>
          <w:b/>
          <w:sz w:val="24"/>
          <w:szCs w:val="24"/>
        </w:rPr>
        <w:t>ова</w:t>
      </w:r>
    </w:p>
    <w:p w:rsidR="00506C96" w:rsidRPr="00506C96" w:rsidRDefault="00506C96" w:rsidP="00506C9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06C96" w:rsidRPr="00506C96" w:rsidRDefault="00506C96" w:rsidP="00506C96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06C96">
        <w:rPr>
          <w:rFonts w:ascii="Times New Roman" w:hAnsi="Times New Roman" w:cs="Times New Roman"/>
          <w:b/>
          <w:sz w:val="24"/>
          <w:szCs w:val="24"/>
        </w:rPr>
        <w:t>Глава Студенокского сельсовета</w:t>
      </w:r>
    </w:p>
    <w:p w:rsidR="00B41D44" w:rsidRDefault="00506C96" w:rsidP="00506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6C96">
        <w:rPr>
          <w:rFonts w:ascii="Times New Roman" w:hAnsi="Times New Roman" w:cs="Times New Roman"/>
          <w:b/>
          <w:sz w:val="24"/>
          <w:szCs w:val="24"/>
        </w:rPr>
        <w:t>Железногорского района                                                        Д.И.Сафронов</w:t>
      </w:r>
    </w:p>
    <w:p w:rsidR="00427868" w:rsidRDefault="00427868" w:rsidP="00506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7868" w:rsidRDefault="00427868" w:rsidP="00506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7868" w:rsidRDefault="00427868" w:rsidP="00506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7868" w:rsidRDefault="00427868" w:rsidP="00506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7868" w:rsidRPr="00427868" w:rsidRDefault="00427868" w:rsidP="00427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868" w:rsidRPr="00427868" w:rsidRDefault="00427868" w:rsidP="00427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786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F3668" w:rsidRDefault="00427868" w:rsidP="00427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7868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427868" w:rsidRPr="00427868" w:rsidRDefault="00427868" w:rsidP="00427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7868">
        <w:rPr>
          <w:rFonts w:ascii="Times New Roman" w:hAnsi="Times New Roman" w:cs="Times New Roman"/>
          <w:sz w:val="24"/>
          <w:szCs w:val="24"/>
        </w:rPr>
        <w:t>Студенокского сельсовета</w:t>
      </w:r>
    </w:p>
    <w:p w:rsidR="00427868" w:rsidRPr="00427868" w:rsidRDefault="00427868" w:rsidP="00427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7868"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:rsidR="00427868" w:rsidRPr="00427868" w:rsidRDefault="008C332C" w:rsidP="004278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</w:t>
      </w:r>
      <w:r w:rsidR="00020A68">
        <w:rPr>
          <w:rFonts w:ascii="Times New Roman" w:hAnsi="Times New Roman" w:cs="Times New Roman"/>
          <w:sz w:val="24"/>
          <w:szCs w:val="24"/>
        </w:rPr>
        <w:t>4</w:t>
      </w:r>
      <w:r w:rsidR="00427868" w:rsidRPr="00427868">
        <w:rPr>
          <w:rFonts w:ascii="Times New Roman" w:hAnsi="Times New Roman" w:cs="Times New Roman"/>
          <w:sz w:val="24"/>
          <w:szCs w:val="24"/>
        </w:rPr>
        <w:t>.08 2018г.  №</w:t>
      </w:r>
      <w:r w:rsidR="00BF3668">
        <w:rPr>
          <w:rFonts w:ascii="Times New Roman" w:hAnsi="Times New Roman" w:cs="Times New Roman"/>
          <w:sz w:val="24"/>
          <w:szCs w:val="24"/>
        </w:rPr>
        <w:t>27</w:t>
      </w:r>
    </w:p>
    <w:p w:rsidR="00427868" w:rsidRPr="00427868" w:rsidRDefault="00427868" w:rsidP="00427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868" w:rsidRPr="00427868" w:rsidRDefault="00427868" w:rsidP="00427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868" w:rsidRPr="00427868" w:rsidRDefault="00427868" w:rsidP="00427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868" w:rsidRPr="00427868" w:rsidRDefault="00427868" w:rsidP="00427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7868" w:rsidRPr="00427868" w:rsidRDefault="00427868" w:rsidP="00427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86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27868" w:rsidRPr="00427868" w:rsidRDefault="00427868" w:rsidP="004278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7868">
        <w:rPr>
          <w:rFonts w:ascii="Times New Roman" w:hAnsi="Times New Roman" w:cs="Times New Roman"/>
          <w:b/>
          <w:sz w:val="24"/>
          <w:szCs w:val="24"/>
        </w:rPr>
        <w:t>имущества, находящегося в муниципальной собственности МО «Студенокский сельсовет» Железногорского района Курской области, подлежащего передаче в муниципальную собственность муниципального района «Железногорский район»</w:t>
      </w:r>
    </w:p>
    <w:p w:rsidR="00427868" w:rsidRPr="00427868" w:rsidRDefault="00427868" w:rsidP="004278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7868">
        <w:rPr>
          <w:rFonts w:ascii="Times New Roman" w:hAnsi="Times New Roman" w:cs="Times New Roman"/>
          <w:b/>
          <w:sz w:val="24"/>
          <w:szCs w:val="24"/>
        </w:rPr>
        <w:t>Курской области в процессе разграничения муниципальной собственности</w:t>
      </w:r>
    </w:p>
    <w:p w:rsidR="00427868" w:rsidRPr="00427868" w:rsidRDefault="00427868" w:rsidP="0042786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"/>
        <w:gridCol w:w="2694"/>
        <w:gridCol w:w="2700"/>
        <w:gridCol w:w="3163"/>
      </w:tblGrid>
      <w:tr w:rsidR="00427868" w:rsidRPr="00427868" w:rsidTr="00427868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Перечень имущества,</w:t>
            </w:r>
          </w:p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подлежащего передачи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(местонахождение) (индекс, область, район, деревня, улица и т. д.)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Индивидуализирующие  признаки имущества </w:t>
            </w:r>
          </w:p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( реестровый номер, идентификационный номер</w:t>
            </w:r>
            <w:proofErr w:type="gramEnd"/>
          </w:p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налогоплательщика и т. д.</w:t>
            </w:r>
            <w:proofErr w:type="gramStart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7868" w:rsidRPr="00427868" w:rsidTr="00427868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</w:t>
            </w:r>
          </w:p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 xml:space="preserve"> Курская область, Железногорский район,  </w:t>
            </w:r>
            <w:proofErr w:type="spellStart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рояново</w:t>
            </w:r>
            <w:proofErr w:type="spellEnd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, ул. Молодёжная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  <w:proofErr w:type="gramStart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 xml:space="preserve"> протяжённость 746м, кадастровый номер: 46:06:030201:854, ИНН 4606001169</w:t>
            </w:r>
          </w:p>
        </w:tc>
      </w:tr>
      <w:tr w:rsidR="00427868" w:rsidRPr="00427868" w:rsidTr="00427868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Железногорский район,  </w:t>
            </w:r>
            <w:proofErr w:type="spellStart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рояново</w:t>
            </w:r>
            <w:proofErr w:type="spellEnd"/>
          </w:p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земли населенных пунктов  </w:t>
            </w:r>
            <w:proofErr w:type="gramStart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 xml:space="preserve">бщее пользование территории, площадь 3101,0    кв.м, кадастровый номер: 46:06:080201:847, </w:t>
            </w:r>
          </w:p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ИНН 4606001169</w:t>
            </w:r>
          </w:p>
        </w:tc>
      </w:tr>
      <w:tr w:rsidR="00427868" w:rsidRPr="00427868" w:rsidTr="00427868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</w:t>
            </w:r>
          </w:p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 xml:space="preserve">  Курская область, Железногорский район,  </w:t>
            </w:r>
          </w:p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п. Ольховка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  <w:proofErr w:type="gramStart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 xml:space="preserve"> протяжённость 1915м, кадастровый номер: 46:06:000000:962, ИНН 4606001169</w:t>
            </w:r>
          </w:p>
        </w:tc>
      </w:tr>
      <w:tr w:rsidR="00427868" w:rsidRPr="00427868" w:rsidTr="00427868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 xml:space="preserve">  Курская область, Железногорский район,  </w:t>
            </w:r>
            <w:proofErr w:type="spellStart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рояново</w:t>
            </w:r>
            <w:proofErr w:type="spellEnd"/>
          </w:p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земель: земли населенных пунктов  </w:t>
            </w:r>
            <w:proofErr w:type="gramStart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427868">
              <w:rPr>
                <w:rFonts w:ascii="Times New Roman" w:hAnsi="Times New Roman" w:cs="Times New Roman"/>
                <w:sz w:val="24"/>
                <w:szCs w:val="24"/>
              </w:rPr>
              <w:t xml:space="preserve">бщее пользование территории, площадь 15791,0    кв.м, кадастровый номер: 46:06:000000:949, </w:t>
            </w:r>
          </w:p>
          <w:p w:rsidR="00427868" w:rsidRPr="00427868" w:rsidRDefault="00427868" w:rsidP="004278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868">
              <w:rPr>
                <w:rFonts w:ascii="Times New Roman" w:hAnsi="Times New Roman" w:cs="Times New Roman"/>
                <w:sz w:val="24"/>
                <w:szCs w:val="24"/>
              </w:rPr>
              <w:t>ИНН 4606001169</w:t>
            </w:r>
          </w:p>
        </w:tc>
      </w:tr>
    </w:tbl>
    <w:p w:rsidR="00427868" w:rsidRPr="00506C96" w:rsidRDefault="00427868" w:rsidP="00506C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27868" w:rsidRPr="00506C96" w:rsidSect="00F82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06C96"/>
    <w:rsid w:val="00020A68"/>
    <w:rsid w:val="001843F5"/>
    <w:rsid w:val="00403F68"/>
    <w:rsid w:val="00427868"/>
    <w:rsid w:val="00506C96"/>
    <w:rsid w:val="00532D57"/>
    <w:rsid w:val="00811794"/>
    <w:rsid w:val="008C332C"/>
    <w:rsid w:val="00AE63DF"/>
    <w:rsid w:val="00B41D44"/>
    <w:rsid w:val="00BF3668"/>
    <w:rsid w:val="00F8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C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2018-08-24T07:59:00Z</cp:lastPrinted>
  <dcterms:created xsi:type="dcterms:W3CDTF">2018-08-24T07:21:00Z</dcterms:created>
  <dcterms:modified xsi:type="dcterms:W3CDTF">2018-08-24T07:59:00Z</dcterms:modified>
</cp:coreProperties>
</file>