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D3" w:rsidRDefault="006468D3" w:rsidP="006468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АДМИНИСТРАЦИЯ СТУДЕНОКСКОГО СЕЛЬСОВЕТА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 О С Т А Н О В Л Е Н И Е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11.10.2019 года  № 84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О внесении изменений в постановление Администрации Студенокского сельсовета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 от 12.12.2017    №39/1 «Об утверждении Положения</w:t>
      </w:r>
      <w:r>
        <w:rPr>
          <w:rFonts w:ascii="PT-Astra-Sans-Regular" w:hAnsi="PT-Astra-Sans-Regular"/>
          <w:b/>
          <w:bCs/>
          <w:color w:val="252525"/>
          <w:sz w:val="26"/>
          <w:szCs w:val="26"/>
        </w:rPr>
        <w:br/>
      </w:r>
      <w:r>
        <w:rPr>
          <w:rStyle w:val="a6"/>
          <w:rFonts w:ascii="PT-Astra-Sans-Regular" w:hAnsi="PT-Astra-Sans-Regular"/>
          <w:color w:val="252525"/>
          <w:sz w:val="26"/>
          <w:szCs w:val="26"/>
        </w:rPr>
        <w:t>о комиссии по соблюдению требований к служебному поведению муниципальных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служащих Администрации Студенокского сельсовета Студенокского сельсовета Железногорского  района Курской области  и урегулированию  конфликта интересов»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 Рассмотрев Протест Железногорской  Межрайонной прокуратуры №94-2019 от 29.07.2019 года на отдельные нормы Положения о комиссии по соблюдению требований к служебному поведению муниципальных служащих администрации Студенокского сельсовета Железногорского района Курской области и урегулированию конфликта интересов, утвержденного постановлением администрации Студенокского сельсовета Железногорского района от 12.12.2017 года №39/1, согласно положениям ст.14.1 Федерального закона от 02.03.2007 №25-ФЗ «О муниципальной службе в Российской Федерации»,  ст. 10.1 Закона Курской области от 13.06.2007 №60-ЗКО «О муниципальной службе в Курской области», администрация Студенокского сельсовета Железногорского района </w:t>
      </w:r>
      <w:r>
        <w:rPr>
          <w:rStyle w:val="a6"/>
          <w:rFonts w:ascii="PT-Astra-Sans-Regular" w:hAnsi="PT-Astra-Sans-Regular"/>
          <w:color w:val="252525"/>
          <w:sz w:val="26"/>
          <w:szCs w:val="26"/>
        </w:rPr>
        <w:t>П О С Т А Н О В Л Я Е Т: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Внести изменения и дополнения в Постановление Администрации Студенокского сельсовета Железногорского района от 12.12.2017    №39/1 «Об утверждении Положения</w:t>
      </w:r>
      <w:r>
        <w:rPr>
          <w:rFonts w:ascii="PT-Astra-Sans-Regular" w:hAnsi="PT-Astra-Sans-Regular"/>
          <w:color w:val="252525"/>
          <w:sz w:val="26"/>
          <w:szCs w:val="26"/>
        </w:rPr>
        <w:br/>
        <w:t>о комиссии по соблюдению требований к служебному поведению муниципальных служащих Администрации Студенокского сельсовета Студенокского сельсовета Железногорского  района Курской области  и урегулированию  конфликта интересов»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1.1. Пункт 5 Положения дополнить абзацем следующего содержания: «включить в состав комиссии представителя (представителей) научных  организаций и образовательных организаций среднего, высшего и дополнительного профессионального образования».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Контроль за исполнением настоящего постановления оставляю за собой.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Постановление вступает в силу со дня его опубликования на сайте Администрации Студенокского сельсовета Железногорского  района Курской области и в газете «Студенокский Вестник».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6468D3" w:rsidRDefault="006468D3" w:rsidP="006468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Железногорского района                                                                                             Сафронов Д.И.</w:t>
      </w:r>
    </w:p>
    <w:p w:rsidR="00560C54" w:rsidRPr="006468D3" w:rsidRDefault="00560C54" w:rsidP="006468D3"/>
    <w:sectPr w:rsidR="00560C54" w:rsidRPr="006468D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11BDA"/>
    <w:rsid w:val="000404B7"/>
    <w:rsid w:val="000F7C9B"/>
    <w:rsid w:val="00101E38"/>
    <w:rsid w:val="002155AD"/>
    <w:rsid w:val="002B1110"/>
    <w:rsid w:val="002B2838"/>
    <w:rsid w:val="002B6DA3"/>
    <w:rsid w:val="002F3353"/>
    <w:rsid w:val="00301885"/>
    <w:rsid w:val="00305300"/>
    <w:rsid w:val="00310A3E"/>
    <w:rsid w:val="003422C7"/>
    <w:rsid w:val="00357BB9"/>
    <w:rsid w:val="00436D01"/>
    <w:rsid w:val="00447AF5"/>
    <w:rsid w:val="004F230F"/>
    <w:rsid w:val="00505350"/>
    <w:rsid w:val="00507459"/>
    <w:rsid w:val="005331D9"/>
    <w:rsid w:val="00542B57"/>
    <w:rsid w:val="00560C54"/>
    <w:rsid w:val="00573639"/>
    <w:rsid w:val="00615626"/>
    <w:rsid w:val="00630556"/>
    <w:rsid w:val="006468D3"/>
    <w:rsid w:val="00663623"/>
    <w:rsid w:val="00664634"/>
    <w:rsid w:val="0070200D"/>
    <w:rsid w:val="00724810"/>
    <w:rsid w:val="00793CC5"/>
    <w:rsid w:val="008049AC"/>
    <w:rsid w:val="00840A99"/>
    <w:rsid w:val="00881D35"/>
    <w:rsid w:val="00905866"/>
    <w:rsid w:val="00935D1C"/>
    <w:rsid w:val="00937414"/>
    <w:rsid w:val="0096321E"/>
    <w:rsid w:val="009678E4"/>
    <w:rsid w:val="009A42C8"/>
    <w:rsid w:val="009F7AFF"/>
    <w:rsid w:val="00A04FEF"/>
    <w:rsid w:val="00A4235A"/>
    <w:rsid w:val="00A6029A"/>
    <w:rsid w:val="00A82FF6"/>
    <w:rsid w:val="00AA3447"/>
    <w:rsid w:val="00AB23B6"/>
    <w:rsid w:val="00BB0D2B"/>
    <w:rsid w:val="00C81516"/>
    <w:rsid w:val="00C82152"/>
    <w:rsid w:val="00C868E5"/>
    <w:rsid w:val="00C9335D"/>
    <w:rsid w:val="00CB6333"/>
    <w:rsid w:val="00CE364F"/>
    <w:rsid w:val="00D17A91"/>
    <w:rsid w:val="00D213A5"/>
    <w:rsid w:val="00D3041F"/>
    <w:rsid w:val="00D806D3"/>
    <w:rsid w:val="00D81EC8"/>
    <w:rsid w:val="00DA18E4"/>
    <w:rsid w:val="00DB24AE"/>
    <w:rsid w:val="00DE5D1E"/>
    <w:rsid w:val="00E045E9"/>
    <w:rsid w:val="00E92E4C"/>
    <w:rsid w:val="00E93FE5"/>
    <w:rsid w:val="00F05702"/>
    <w:rsid w:val="00F20B1B"/>
    <w:rsid w:val="00F25076"/>
    <w:rsid w:val="00F26007"/>
    <w:rsid w:val="00F27FE3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2023-08-10T05:34:00Z</dcterms:created>
  <dcterms:modified xsi:type="dcterms:W3CDTF">2023-08-10T07:10:00Z</dcterms:modified>
</cp:coreProperties>
</file>