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СОБРАНИЕ ДЕПУТАТОВ  СТУДЕНОКСКОГО СЕЛЬСОВЕТА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 РАЙОНА КУРСКОЙ ОБЛАСТИ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РЕШЕНИЕ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д. Студенок  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25.07. 2019      № 42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                                        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  О внесении изменения в Решение Собрание Депутатов  №17  от 15.02.2019   " О внесении изменения в  штатное расписание работников Администрации    Студенокского сельсовета Железногорского района "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Руководствуясь Федеральным Законом «Об общих принципах организации местного самоуправления в Российской Федерации» от 06.10.2003 года № 131-ФЗ, Уставом МО «Студенокский сельсовет» Железногорского района Курской области, Собрание депутатов Студенокского сельсовета Железногорского района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РЕШИЛО: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1.  Внести изменение в Решение Собрания Депутатов Студенокского сельсовета Железногорского района №17 от 15.02.2019  и изложить в новой редакции Приложение №1.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2. Настоящее решение вступает в силу с момента его подписания подлежит официальному опубликованию в газете «Студенокский Вестник».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0738F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       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0738F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Председатель Собрания депутатов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 сельсовета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lastRenderedPageBreak/>
        <w:t>Железногорского района                                                              Г.Н.Татаринова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Глава Студенокского сельсовета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Железногоркого района                                                           Д.И.Сафронов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szCs w:val="26"/>
          <w:lang w:eastAsia="ru-RU"/>
        </w:rPr>
        <w:br w:type="textWrapping" w:clear="all"/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 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Утверждено: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Решением Собрания Депутатов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 Студенокского сельсовета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 Железногорского района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           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№42    от 25.07.2019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Штатное расписание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оплаты труда муниципальных служащих Администрации Студенокского сельсовета Железногорского района на  25.07.2019</w:t>
      </w:r>
    </w:p>
    <w:p w:rsidR="000738FA" w:rsidRPr="000738FA" w:rsidRDefault="000738FA" w:rsidP="000738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0738FA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tbl>
      <w:tblPr>
        <w:tblW w:w="12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"/>
        <w:gridCol w:w="1871"/>
        <w:gridCol w:w="1316"/>
        <w:gridCol w:w="1539"/>
        <w:gridCol w:w="779"/>
        <w:gridCol w:w="990"/>
        <w:gridCol w:w="1539"/>
        <w:gridCol w:w="860"/>
        <w:gridCol w:w="779"/>
        <w:gridCol w:w="860"/>
        <w:gridCol w:w="470"/>
        <w:gridCol w:w="860"/>
        <w:gridCol w:w="1120"/>
      </w:tblGrid>
      <w:tr w:rsidR="000738FA" w:rsidRPr="000738FA" w:rsidTr="000738FA"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Количество штатных единиц</w:t>
            </w:r>
          </w:p>
        </w:tc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Должностной оклад, руб</w:t>
            </w:r>
          </w:p>
        </w:tc>
        <w:tc>
          <w:tcPr>
            <w:tcW w:w="1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Надбавка за особые условия</w:t>
            </w:r>
          </w:p>
        </w:tc>
        <w:tc>
          <w:tcPr>
            <w:tcW w:w="18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Ежемесячное денежное поощрение</w:t>
            </w:r>
          </w:p>
        </w:tc>
        <w:tc>
          <w:tcPr>
            <w:tcW w:w="1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Надбавка за выслугу лет, руб.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Премия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Фонд оплаты труда в месяц,</w:t>
            </w:r>
          </w:p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руб.</w:t>
            </w:r>
          </w:p>
        </w:tc>
      </w:tr>
      <w:tr w:rsidR="000738FA" w:rsidRPr="000738FA" w:rsidTr="000738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% к окладу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Должностной оклад</w:t>
            </w:r>
          </w:p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% к окладу</w:t>
            </w:r>
          </w:p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</w:tr>
      <w:tr w:rsidR="000738FA" w:rsidRPr="000738FA" w:rsidTr="000738F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Заместитель Главы администрации Студенокского сельсовета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8087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14556,60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4043,5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809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16,6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1342,5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28838,60</w:t>
            </w:r>
          </w:p>
        </w:tc>
      </w:tr>
      <w:tr w:rsidR="000738FA" w:rsidRPr="000738FA" w:rsidTr="000738F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 xml:space="preserve">Начальник </w:t>
            </w: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lastRenderedPageBreak/>
              <w:t>финансового отдела – главный бухгалтер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7826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11739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3913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782,6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16,6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1299,12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25559,72</w:t>
            </w:r>
          </w:p>
        </w:tc>
      </w:tr>
      <w:tr w:rsidR="000738FA" w:rsidRPr="000738FA" w:rsidTr="000738F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Главный специалист эксперт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6467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5820,3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3233,50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1940,10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16,6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1073,52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18534,42</w:t>
            </w:r>
          </w:p>
        </w:tc>
      </w:tr>
      <w:tr w:rsidR="000738FA" w:rsidRPr="000738FA" w:rsidTr="000738F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Ведущий специалист эксперт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5892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5302,8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2946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589,2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16,6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978,07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15708,07</w:t>
            </w:r>
          </w:p>
        </w:tc>
      </w:tr>
      <w:tr w:rsidR="000738FA" w:rsidRPr="000738FA" w:rsidTr="000738F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Ведущий специалист эксперт по  ведению военского учета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4050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2250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16,6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747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11997</w:t>
            </w:r>
          </w:p>
        </w:tc>
      </w:tr>
      <w:tr w:rsidR="000738FA" w:rsidRPr="000738FA" w:rsidTr="000738FA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8FA" w:rsidRPr="000738FA" w:rsidRDefault="000738FA" w:rsidP="000738F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0738F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6"/>
                <w:lang w:eastAsia="ru-RU"/>
              </w:rPr>
              <w:t>100637,81</w:t>
            </w:r>
          </w:p>
        </w:tc>
      </w:tr>
    </w:tbl>
    <w:p w:rsidR="00560C54" w:rsidRPr="000738FA" w:rsidRDefault="00560C54" w:rsidP="000738FA"/>
    <w:sectPr w:rsidR="00560C54" w:rsidRPr="000738F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738FA"/>
    <w:rsid w:val="00560C54"/>
    <w:rsid w:val="00620DD0"/>
    <w:rsid w:val="00724795"/>
    <w:rsid w:val="007F5A94"/>
    <w:rsid w:val="0085585F"/>
    <w:rsid w:val="0091597F"/>
    <w:rsid w:val="00992070"/>
    <w:rsid w:val="00A17401"/>
    <w:rsid w:val="00A26809"/>
    <w:rsid w:val="00AC2A68"/>
    <w:rsid w:val="00BD23BC"/>
    <w:rsid w:val="00C04B80"/>
    <w:rsid w:val="00C77E58"/>
    <w:rsid w:val="00D16CE4"/>
    <w:rsid w:val="00D2062A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2023-08-09T09:03:00Z</dcterms:created>
  <dcterms:modified xsi:type="dcterms:W3CDTF">2023-08-09T12:41:00Z</dcterms:modified>
</cp:coreProperties>
</file>