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Утверждено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Решением Собрания депутатов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 сельсовета Железногорского района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№22 от 05.05.2012г.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Правила благоустройства территории муниципального образования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«Студенокский сельсовет» Железногорского района Курской области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Глава 1. Общие положения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1. Общие положения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Настоящие Правила благоустройства территории муниципального образования «Студенокский сельсовет» Железногорского района Курской области (далее - Правила) разработаны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Жилищным кодексом Российской Федерации, иными нормативными правовыми актами Российской Федерации, Уставом муниципального образования.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Настоящие Правила устанавливают порядок и требования по содержанию и уборке   территории муниципального образования «Студенокский сельсовет» Железногорского района Курской области (далее – муниципальное образование), содержанию и внешнему благоустройству жилых и нежилых зданий, иных сооружений и объектов и земельных участков, на которых они расположены, в том числе требования к внешнему виду фасадов и ограждений, проведению ремонтных и строительных работ, порядок участия собственников зданий (помещений в них) и сооружений в благоустройстве прилегающих территорий.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Требования настоящих Правил являются обязательными для исполнения всеми физическими и юридическими лицами на территории муниципального образования.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2. Основные понятия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Для целей настоящих Правил применяются следующие основные понятия: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аварийные работы - ремонтно-восстановительные работы на инженерных коммуникациях,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благоустройство – комплекс мероприятий по содержанию территории муниципального образования,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бытовые отходы – отходы потребления, образующиеся в результате жизнедеятельности человека (населения);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вывеска - средство наружной информации, содержащий информацию о фирменном наименовании юридического или физического лица, месте его нахождения (адрес) и режиме его работы, размещаемых в месте нахождения юридического или физического лица и не имеющих признаков рекламы;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входная группа – часть здания, обеспечивающая возможность проникновения посетителей в здание, состоящая из входного проема и элементов, обеспечивающих его использование по назначению. Размер входной группы, ее оформление, освещение, материалы, из которых она изготовлена – все это подбирается индивидуально, «под здание». Стандартный набор: навес, лестница, перила, пандус, тамбур, освещение.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газон – территория (площадь) земельного участка, предназначенная для размещения естественной или искусственно высаженной травянистой растительности. Газоны подразделяются на партерные, обыкновенные, луговые, спортивные;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7) застройщик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8) земляные работы – все виды работ, связанные со вскрытием грунта;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9) зеленые насаждения – древесные, кустарниковые и травянистые растения естественного происхождения или посаженные на определенных территориях;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10) зеленый фонд города - совокупность зеленых зон, в том числе покрытых древесно-кустарниковой и травянистой растительностью территорий;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11) зеленый массив – значительная по площади озелененная территория;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12) захоронение отходов – изоляция отходов, не подлежащих дальнейшему использованию, в специальных хранилищах, направленная на исключение попадания загрязняющих веществ в окружающую среду;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13) искусственные дорожные сооружения –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другие подобные сооружения);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14) использование отходов – применение отходов для производства товаров (продукции), выполнения работ, оказания услуг или для получения энергии;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15) контейнер – стандартная емкость для сбора ТБО, объемом до 6 куб. метров;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16) комплексная уборка территории – мероприятие, направленное на приведение в нормативное (удовлетворительное) состояние городской черты путем уборки территории от мусора, отходов и различного рода загрязнений, образовавшихся в процессе жизнедеятельности.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17) киоск - нестационарный торговый объект, не имеющий торгового зала и помещений для хранения товаров, рассчитанный на одно торговое место продавца, на площади которого хранится товарный запас;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18) крупногабаритные отходы (КГО) – отходы производства, хозяйственной деятельности и потребления, утратившие свои потребительские свойства, размерами более 75 см в одну из сторон (в том числе мебель, бытовая техника, упаковка и другие неделимые предметы);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19) лотковая часть автомобильной дороги – элемент обустройства автомобильной дороги, предназначенный для временного накопления снега, грязи, мусора с целью дальнейшего их сбора и удаления.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20) лом и отходы цветных и (или) черных металлов – пришедшие в негодность или утратившие свои потребительские свойства изделия из цветных и (или) черных металлов и их сплавов, а также неисправимый брак, возникший в процессе производства указанных изделий;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21) мост – инженерное сооружение, перекинутое через препятствие (река, овраг, дорога);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22) мониторинг окружающей среды в местах размещения отходов – систематические наблюдения, выполняемые по специально разработанным программам, за состоянием мест размещения отходов и их влиянием на объекты окружающей среды, оценка и прогноз изменений и процессов, происходящих в окружающей среде;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23) малые архитектурные формы – элементы благоустройства территорий, служащие для удобства пребывания людей и придания этим территориям благоприятного эстетического вида (фонтаны, беседки, скамейки, парковые скульптуры и др.);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24) нестационарные объекты - строения и сооружения, представляющие собой временное сооружение или временную конструкцию, не связанные прочно с землей вне зависимости от присоединения или неприсоединения к сетям инженерно-технического обеспечения и для возведения которых не требуется получения разрешения на строительство;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25) накопление отходов –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обеспечения санитарно – эпидемиологического благополучия населения, в целях их дальнейшего использования, обезвреживания, размещения, транспортирования;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26) отходы производства и потребления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27) опасные отходы (отходы I – IV класса опасности) – отходы, которые содержат вредные вещества, обладающие опасными свойствами (токсичностью, взрыво-,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28) объекты внешнего благоустройства - зеленые насаждения,  дороги и элементы их благоустройства, пешеходные и велосипедные дорожки, объекты инженерной защиты территории, уличное освещение, объекты санитарной уборки, пляжи, кладбища и другие объекты, отнесенные действующим законодательством к объектам внешнего благоустройства;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29) обезвреживание отходов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30) придомовая территория – территория земельного участка, на котором расположен многоквартирный дом, элементы озеленения и благоустройства, иные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предназначенные для обслуживания, эксплуатации и благоустройства данного дома объекты;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земельный участок с планом границ указанном в техническом паспорте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31) прилегающая территория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32) парки – зеленые массивы, предназначенные для отдыха населения;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33) переработка отходов – использование отходов для извлечения ценных компонентов или в качестве вторичного сырья для производства иной продукции;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34) площадка для сбора твердых бытовых отходов (ТБО) и крупногабаритных отходов (КГО) – специально отведенная территория с твердым покрытием и искусственным ограждением высотой не менее 1 метра, если конструкцией контейнера не предусмотрена ветрозащита;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35) размещение отходов – хранение и захоронение отходов;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36) содержание территории – комплекс мероприятий, проводимых на земельном участке, связанных с содержанием этого участка, своевременным ремонтом и содержанием фасадов зданий, крылец, строений и сооружений, малых архитектурных форм, заборов и ограждений, инженерных коммуникаций и их конструктивных элементов, зеленых насаждений, строительных площадок, объектов транспортной инфраструктуры и иных объектов недвижимости, находящихся на земельном участке, в соответствии с действующим законодательством;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37) средства наружной информации - указатели, вывески, адресные указатели улиц, домов, зданий, сооружения в виде конструкций, щитов из металла, пластика, оргстекла, стекла, в том числе отдельно стоящих конструкций, и другая визуальная информация, не являющаяся рекламой;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38) скверы – компактные зеленые массивы, предназначенные для кратковременного отдыха населения, планировочной организации и декоративного оформления территорий;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39) строительная площадка – территория, отведенная для строительства, реконструкции и капитального ремонта объектов капитального строительства, на которой размещается строительное хозяйство, выполняются работы подготовительного и основного периодов строительства до момента сдачи объекта в эксплуатацию;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40) сбор отходов – прием или поступление отходов от физических и юридических лиц в целях дальнейшего использования, обезвреживания, транспортирования, размещения таких отходов;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41) собственник отходов – физическое или юридическое лицо, являющееся собственником сырья, материалов, полуфабрикатов, иных изделий или продуктов, а также товаров (продукции), в результате использования которых эти отходы образовались;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42) строительный мусор – остатки сырья, материалов, иных изделий и продуктов, образующихся при строительстве, реконструкции, ремонте, разрушении, сносе, разборки зданий, сооружений, инженерных коммуникаций и промышленных объектов, а также встроенных помещений (квартиры, офисы и др.);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43) уборка территории – комплекс мероприятий, связанных с регулярной очисткой территории от грязи, мусора, снега, льда, листвы и т.д., а также со сбором и вывозом в специально отведенные для этого места отходов производства и потребления, иных мероприятий, направленных на обеспечение санитарно – эпидемиологического благополучия населения;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44) управляющая организация – юридическое лицо независимо от организационно – правовой формы или индивидуальный предприниматель, осуществляющие в установленном порядке управление многоквартирным домом, в том числе товарищество собственников жилья, жилищный кооператив или иной специализированный потребительский кооператив;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45) улично – дорожная сеть (УДС) – совокупность улиц, площадей, автомобильных дорог, в том числе внутриквартальных проездов, и других территорий общего пользования, специально предназначенных для движения транспорта и пешеходов;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Глава 2. Организация благоустройства территории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3.  Общие требования к организации благоустройства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Физические и юридические лица, независимо от их организационно-правовых форм, в отношении земельных участков, принадлежащих им на праве собственности (правообладателями которых они являются) или ином вещном праве, а также прилегающих к ним территорий, обязаны обеспечить: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1)       своевременную и качественную очистку, уборку и содержание в соответствии с действующим законодательством, настоящими Правилами и порядком сбора, вывоза и утилизации бытовых отходов, утверждаемых решением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Собрания депутатов муниципального образования и регулярную очистку кюветов и сточных канав;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      уход за зелеными насаждениями (сезонную стрижку кустарников, обрезку деревьев, вырезку поросли, удаление засохших деревьев);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      регулярное скашивание трав, прополку газонов и цветников, посев трав, уничтожение сорной растительности;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      своевременное заключение договоров на вывоз и захоронение твердых отходов (твердых бытовых отходов, строительных отходов, отходов растительного происхождения, крупногабаритных отходов) со специализированными организациями.</w:t>
      </w:r>
    </w:p>
    <w:p w:rsidR="00617BB3" w:rsidRPr="00617BB3" w:rsidRDefault="00617BB3" w:rsidP="00617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Организацию уборки и содержания территорий, не указанных  в части 1 настоящей статьи, обеспечивает Администрация  Студенокского сельсовета Железногорского района (далее – Администрация) путем заключения соглашений (или договоров) со специализированными организациями.</w:t>
      </w:r>
    </w:p>
    <w:p w:rsidR="00617BB3" w:rsidRPr="00617BB3" w:rsidRDefault="00617BB3" w:rsidP="00617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Для обеспечения должного санитарного уровня содержания территорий муниципального образования Администрацией  утверждаются: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нормы накопления твердых и жидких бытовых отходов на одного человека в год;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генеральная схема санитарной системы очистки территории муниципального образования, осуществляемой транспортными средствами.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специальные участки для вывоза уличного смета, листвы, снега.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В целях безопасного и комфортного передвижения, а также формирования архитектурно-художественного облика территории муниципального образования должно обеспечивать один из следующих видов покрытий земной поверхности: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мягкие (некапитальные) - выполняемые из природных иди искусственных сыпучих материалов (песок, щебень, гранитные высевки, керамэнт, резиновая крошка и др.);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газонные, выполняемые по специальным технологиям подготовки и посадки травяного покрова и древесно-кустарниковой растительности 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комбинированные, представляющие сочетания покрытий, указанных выше (например, плитка, утопленная в газон и т.п.).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4. Благоустройство земельного участка.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За юридическими, физическими лицами, индивидуальными предпринимателями, владеющими на праве собственности, аренды, постоянного (бессрочного) пользования, пожизненного наследуемого владения земельным участком закрепляется обязанность благоустройства прилегающей к этим объектам территории.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Учитываются следующие требования: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а) прилегающая территория определяется в длину по всей протяженности объекта недвижимости (земельного участка, здания, строения, сооружения) или нестационарного объекта, до примыкания территории к тротуару, внутриквартальной дороге, автомобильной дороге - до тротуара или соответствующей дороги;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б) в случае отсутствия вблизи объекта недвижимости или временной постройки ориентиров, указанных в пункте «а» настоящей части, прилегающая территория определяется в пределах не менее 10 метров от периметра объекта;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в) для объектов, граничащих с территорией  лесов, парков и скверов, прилегающая территория определяется в пределах не менее 20 метров от объекта.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г) для гаражей, автостоянок, парковок – не менее 10 м (для автозаправочных станций - не менее 20 м) от периметра предоставленной территории, подъезды к объекту - до проезжей части улиц;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д) промышленные, транспортные объекты, объекты культурно-общественного и спортивного назначения, участки гаражно-строительных кооперативов (гаражного кооператива), иные хозяйственные объекты, - не менее 50 м от периметра отведенной территории, подъездные пути к ним по всей длине до проезжей части улицы, а также включая 10-метровую зеленую зону по обе стороны от подъездных путей;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е) на строительных площадках - территория не менее 15 метров от ограждения стройки по всему периметру.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5. Особенности уборки и содержания территории муниципального образования в весенне-летний период.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Весенне-летняя уборка территорий предусматривает: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1) Уборку дорожных покрытий и тротуаров, уборку грунтовых наносов в лотках, срезку газонов, уборку остановок общественного транспорта, погрузку и вывоз мусора и грунта;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 уборку проезжей части улиц, остановочных площадок, тротуаров, площадей, дворов, уборку лотков и бордюр от песка, пыли, мусора.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систематическое скашивание сеяных и дикорастущих трав при превышении высоты травостоя 15 - 20 см, проводимые юридическими и физическими лицами на закрепленных за ними территориях, а также сбор скошенной травы и ее вывоз в течение суток с момента скашивания;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Запрещается: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сбрасывание смета и мусора на газоны, в колодцы, каналы, водоемы;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хранение мусора (листьев, веток, смета) на проезжей части, тротуарах и газонах. Мусор должен быть вывезен в течение 1 дня.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6. Особенности уборки в осенне-зимний период.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Уборка территорий в осенне-зимний период предусматривает: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уборку и вывоз мусора, грязи, сгребание и подметание снега, скалывание снега и льда, переброску и вывоз снега, обработку покрытий тротуаров, внутриквартальных дорог и автодорог противогололедными материалами;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работы по очистке дорог от наледи, образовавшейся в результате течи водопроводных и канализационных сетей. Работы производятся владельцами сетей с момента обнаружения течи.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2.Очистка от снега крыш и удаление сосулек производятся правообладателями зданий, строений и сооружений с обеспечением мер безопасности.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Во избежание наката (уплотненного снега) на дорогах и тротуарах уборка снега должна производиться с началом снегопада и продолжаться до устранения последствий снегопада, мешающих нормальным условиям движения. Работа по уборке снега при необходимости должна сопровождаться посыпкой проезжей части и тротуаров песком и другими фрикционными материалами (смесями). Применение соли в чистом виде запрещается.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Не допускается формирование снежных валов: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на пересечении улиц в зоне треугольников видимости;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2) на расстоянии ближе 5 м от пешеходных переходов;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на остановках общественного транспорта;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во въездах на прилегающие территории (дворы, внутриквартальные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Механизированная уборка тротуаров и закрепленных территорий должна сочетаться с ручной.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 или противогололедными материалами.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При наличии лестничных сходов они должны быть вычищены, не иметь скопления грязи, мусора. При пересечении тротуара с проезжей частью на пешеходных переходах вал, образовавшийся после прохождения снегоуборочной техники, должен быть убран. Бордюрный камень и площадки для высадки и посадки пассажиров на остановках транспорта общего пользования, пересечении проезжей части с тротуаром в зоне пешеходных переходов должны быть полностью очищены от уплотненного снега и льда.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Работы по уборке тротуаров и закрепленных территорий должны координироваться с работами по уборке проезжей части.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 </w:t>
      </w:r>
      <w:r w:rsidRPr="00617BB3">
        <w:rPr>
          <w:rFonts w:ascii="PT-Astra-Sans-Regular" w:eastAsia="Times New Roman" w:hAnsi="PT-Astra-Sans-Regular" w:cs="Times New Roman"/>
          <w:i/>
          <w:iCs/>
          <w:color w:val="252525"/>
          <w:sz w:val="26"/>
          <w:lang w:eastAsia="ru-RU"/>
        </w:rPr>
        <w:t>и 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посыпаться песком.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Не допускается: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производство работ по уборке снега и льда с крыш зданий без обеспечения мер безопасности;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примыкание снега и льда к стенам зданий.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7. Содержание придомовых территорий.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1.Придомовые территории должны содержаться в чистоте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доме. Ответственными за содержание придомовых территорий являются управляющие организации, либо, в случае, если в соответствующем доме отсутствует выбранная управляющая организация либо соответствующие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положения предусмотрены договором управления многоквартирным домом, владельцы (собственники, либо, в случае заключения соответствующих договоров, - арендаторы, наниматели) помещений в многоквартирном доме.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Придомовые территории должны иметь: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оборудованные детские площадки;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спортивные площадки;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площадки для чистки предметов домашнего обихода и сушки белья;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контейнерные (мусоросборные) площадки и урны;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площадки для временной стоянки машин;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искусственное освещение.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Оборудование игровых и спортивных комплексов должно соответствовать стандартам, устанавливающим общие требования безопасности при монтаже и эксплуатации оборудования всех типов.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Размещаемое на детских игровых, спортивных площадках оборудование должно быть исправно, устойчиво закреплено, без шероховатостей, водостойким, поддаваться очистке и дезинфекционной обработке.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Управляющие организации или владельцы помещений в многоквартирных  домах обязаны: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проводить регулярную уборку мест общего пользования;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обеспечивать освещение мест общего пользования;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не загромождать подъезды;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содержать двери в подвальное и чердачное помещения в исправном состоянии, закрытыми на замок;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не допускать подъезда автотранспорта по тротуарам непосредственно ко входу жилых многоэтажных  домов;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обеспечивать ликвидацию в отсутствие соответствующего разрешения Администрации оборудованных парковок для временного хранения автотранспорта, в том числе снос установленных ограждений, вывоз материалов, нарушающих целостность газона;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7) очищать тротуары, придомовую территорию и проезды от снега и наледи до асфальта, производить обработку противогололедными материалами при возникновении наледи (гололеда). Снег, счищаемый с придомовой территории и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8) обеспечивать подметание дворовых территорий, внутридворовых проездов и тротуаров от смета, пыли и мелкого бытового мусора,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9) обеспечивать высоту травяного покрова не более 10 - 15 см.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На придомовых территориях лица, ответственные за содержание придомовых территорий, обязаны обеспечивать надежную защиту коммунальных сетей и устройств, не допускать их повреждения, затопления и замораживания, очищать от снега и льда крышки колодцев, обеспечивать отвод поверхностных вод от колодцев, не загромождать подъезды, следить за исправностью и доступностью пожарных гидрантов.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В жилых зонах и на придомовых территориях запрещается: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повреждать и уничтожать общее имущество собственников многоквартирного дома;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самовольно устанавливать нестационарные объекты и иные временные сооружения;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складировать на дворовой территории тару, строительные материалы;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движение транспорта со скоростью более 20 км/ч, учебная езда, стоянка транспорта с работающим двигателем;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самовольно устанавливать железобетонные блоки, столбы, ограждения и другие сооружения для ограничения проезда (прохода);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прогрев двигателей и работа двигателей транспорта при стоянке на дворовых территориях более 10 минут;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7) допускать хранение и стоянку транспортных средств на детских игровых, хозяйственных, спортивных площадках, газонах, а также вне предусмотренных для этих целей мест, в случаях, если такая стоянка (хранение) влечет создание препятствий для прохода пешеходов, подъезда спецтранспорта к площадкам для мусоросборников, а также для проезда и подъезда пожарной техники, машин скорой медицинской помощи, полиции, иных специализированных транспортных средств к жилым домам и другим объектам городской застройки в пределах дворовой территории.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При необходимости проведения ремонтных и строительных работ допускается временная укладка строительных материалов на придомовой территории при условии сохранения пожарных проездов и зеленых насаждений.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9. Установка ограждений, иных временных сооружений, а также оборудование дополнительных парковок для временного хранения автотранспорта допускается после принятия решения общим собранием собственников помещений в многоквартирном доме и получения согласования Администрации в порядке, устанавливаемом нормативным правовым актом Администрации.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8. Содержание, уборка и эксплуатация дорог и других территорий общего пользования.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Специализированные организации производят уборку территорий муниципального образования на основании соглашений (или договоров)</w:t>
      </w:r>
    </w:p>
    <w:p w:rsidR="00617BB3" w:rsidRPr="00617BB3" w:rsidRDefault="00617BB3" w:rsidP="006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(за исключением автомобильных дорог общего пользования, мостов и иных транспортных инженерных сооружений федерального и регионального значения), эксплуатация, текущий и капитальный ремонт светофоров, дорожных знаков, разметки и иных объектов обеспечения безопасности уличного движения в границах муниципального образования осуществляются специализированными организациями по договорам с Администрацией.</w:t>
      </w:r>
    </w:p>
    <w:p w:rsidR="00617BB3" w:rsidRPr="00617BB3" w:rsidRDefault="00617BB3" w:rsidP="006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Организации, в ведении которых находятся подземные коммуникации, обязаны регулярно  следить за тем,  чтобы  крышки люков  смотровых колодцев  всегда находились   на  уровне   дорожного   покрытия,   содержались   постоянно   в исправном состоянии и были всегда закрытыми. Крышки люков, смотровых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617BB3" w:rsidRPr="00617BB3" w:rsidRDefault="00617BB3" w:rsidP="006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Профилактическое обследование смотровых и дождеприемных колодцев  ливневой канализации и их очистка производятся предприятиями, обслуживающими ливневую сеть, по утвержденным графикам, но не реже одного раза в квартал. Во избежание засорения ливневой канализации (водосточной сети) запрещается сброс смета и бытового мусора в дождеприемные колодцы. Решетки дождеприемных колодцев должны постоянно находиться в рабочем состоянии. Не допускаются засорение, заливание решеток и колодцев, ограничивающие их пропускную способность.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- скол и вывоз льда) возлагается на организации, допустившие нарушения.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6. Проезжая часть дорог и улиц, покрытие тротуаров, пешеходных и велосипедных дорожек, посадочных площадок, остановочных пунктов, также поверхность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разделительных полос, обочин и откосов земляного полотна должны содержатся в чистоте, без посторонних предметов, не имеющих отношения к их обустройству.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Покрытие проезжей части не должно иметь просадок, выбоин, иных повреждений, затрудняющих движение транспортных средств.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10. На всех улицах, площадях, на вокзалах, остановках общественного транспорта, у торговых павильонов и киосков, входов в предприятия торговли и общественного питания и других местах массового пребывания людей должны быть установлены урны, за чистоту которых несут ответственность организации, предприятия и учреждения, осуществляющие уборку закрепленных за ними территорий.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11. С    целью    сохранения    дорожных    покрытий    на    территории муниципального образования запрещаются: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подвоз груза волоком;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сбрасывание при погрузочно-разгрузочных работах на улицах рельсов, бревен,   железных  балок,   труб,   кирпича,   других  тяжелых  предметов  и складирование их;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перегон по улицам населенных пунктов, имеющим твердое покрытие, машин на гусеничном ходу;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движение и стоянка большегрузного транспорта на внутриквартальных дорогах.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9. Общие     требования     к     содержанию     элементов     внешнего благоустройства зданий и сооружений.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Физические и юридические лица организуют содержание элементов внешнего благоустройства на земельных участках правообладателями которых они являются, в границах землеотвода, а также на прилегающих территориях.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Организацию содержания иных элементов внешнего благоустройства осуществляет Администрация по соглашениям со специализированными организациями.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Запрещается производить какие-либо изменения балконов,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лоджий, развешивать ковры, одежду, белье за пределами балконов, а также на окнах наружных фасадов зданий, выходящих на центральные улицы.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4. Запрещается загромождать пути эвакуации, пожарные лестницы и проемы на балконах и лоджиях в местах общего пользования.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Запрещается загромождение и засорение дворовых территорий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металлическим ломом, строительным и бытовым мусором, домашней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утварью и другими материалами.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Правообладатели зданий и строений обеспечивают: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установку указателей на зданиях с обозначением наименования улицы и номерных знаков, а на угловых домах - названий пересекающихся улиц;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исправное электроосвещение во дворах, у подъездов, на прилегающих территориях, его включение с наступлением темноты.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10. Требования к фасадам зданий, строений, сооружений.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Правообладатели зданий, строений, сооружений, помещений в них, организации по обслуживанию зданий, строений, сооружений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 и т.д.), а также поддерживать в чистоте и исправном состоянии расположенные на фасадах зданий, строений, сооружений информационные таблички, адресные указатели, памятные доски и т.п.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Юридические, физические лица, индивидуальные предприниматели, обязанные в силу действующего законодательства, муниципальных правовых актов, договора содержать здания, строения, сооружения, за исключением объектов индивидуального жилищного строительства, должны иметь паспорт фасада. Форма паспорта установлена в приложение № 3 к настоящим правилам. Порядок и условия составления, изменения и согласования паспорта фасада, предъявления предписания об изменении внешнего вида фасада, а также типовая форма паспорта фасада устанавливается правовым актом Администрации.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Изменение внешнего вида фасадов зданий, строений, сооружений, не соответствующее паспорту фасада, запрещается.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Порядок проведения работ по ремонту и изменению фасадов зданий, строений, сооружений.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в случае если  нежилые помещения в зданиях, строениях, сооружениях, принадлежат на праве долевой собственности, такие лица несут обязанности по долевому участию в ремонте, в том числе окраске фасадов и благоустройству прилегающей территории;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2) 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торцы зданий, строений, сооружений, просматриваемые с улицы, стены и перекрытия арочных проездов полностью окрашиваются в цвет фасада, выходящего на улицу;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при осуществлении работ по благоустройству территории, ремонту тротуаров, отмосток, дорог необходимо выполнить восстановление поврежденных в процессе работ элементов фасадов, отмосток, систем наружного водоотвода, сливов, парапетов, ограждений, труб, лотков, отводящих воду от стен.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Устройство и оборудование входных групп осуществляется с учетом следующих требований: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расположение входных групп, их габариты, характер устройства и внешний вид должны соответствовать архитектурному решению фасада;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основными принципами размещения и архитектурного решения входов, входных групп в здание являются: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а) единый характер и порядок расположения на фасаде;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б) привязка к основным композиционным осям фасада;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в) возможность совмещения входа с витринами;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возможность размещения дополнительных входов, входных групп определяется с учетом архитектурного решения фасада и существующих входов;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входы, входные группы должны оформляться в едином комплексе с устройством и оформлением витрин, установкой дополнительных элементов и устройств на фасадах зданий;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устройство лестниц, крылец, приямков, пандусов должно соответствовать действующим нормативным требованиям, обеспечивать удобство и безопасность использования. Материалы, цветовое решение должны соответствовать паспорту наружной отделки фасада;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поверхность ступеней должна быть шероховатой и не допускать скольжения в любое время года.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6. Архитектурно-художественная подсветка как система программируемого искусственного освещения фасадов зданий и сооружений, произведений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монументального искусства и элементов городского ландшафта должна способствовать художественной выразительности.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При проведении работ по изменению фасадов зданий, строений, сооружений не допускается: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окраска фасадов до восстановления разрушенных или поврежденных архитектурных деталей;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фрагментарная покраска или облицовка локальных участков фасада без учета его общего вида, окраски и состояния;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установка козырьков и навесов, устройство крылец, нарушающих архитектурное решение и внешний вид фасада, не соответствующих требованиям безопасности.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11. Содержание малых архитектурных форм, нестационарных объектов.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Малые архитектурные формы в скверах, садах, парках устанавливаются организациями, осуществляющими содержание указанных объектов.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Основными принципами размещения малых архитектурных форм являются: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согласованность параметров объектов с исторически сложившимся масштабом и стилистикой архитектурного окружения;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размещение без ущерба архитектурно-историческому облику, внешнему виду и сохранности памятников истории и культуры;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воссоздание утраченных элементов благоустройства, малых архитектурных форм, декоративного оформления фасадов и т.п.;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согласованность стилистики и цветового решения с исторически сложившимися характеристиками архитектурного окружения;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согласованность размерных параметров проектируемых объектов с исторически сложившимся масштабом архитектурного окружения;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удобство, безопасность эксплуатации, использования, обслуживания;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7) унификация, разработка на основе установленных образцов;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8) прочность, надежность конструкции, устойчивость к механическим воздействиям;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9) удобство монтажа и демонтажа, сборно-разборное устройство, транспортабельность.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4. Малые архитектурные формы не должны: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искажать внешний вид архитектурных ансамблей, памятников истории и культуры, памятников природы и ценных ландшафтов;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препятствовать пешеходному и транспортному движению;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наносить ущерб объектам, элементам благоустройства, зеленым насаждениям, инженерному оборудованию.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Материалы окраски и покрытия, пленки, ткани из которых выполнены малые архитектурные формы, должны обладать гарантированно высокой свето и  влагостойкостью. Металлические детали объектов должны выполняться из материалов, прошедших антикоррозийную обработку. Деревянные детали должны иметь антисептическую обработку.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Урны должны быть установлены на всех улицах, площадях, остановках транспорта общего пользования, у входов в административные и общественные здания, предприятия общественного питания, магазины, школы, поликлиники, в парках, скверах, на бульварах и др. на расстоянии 40 м друг от друга на оживленных и 100 м на малолюдных улицах. Установка дополнительных урн и ремонт существующих осуществляются по мере необходимости. Урны, расположенные на остановках транспорта общего пользования, очищаются и дезинфицируются организациями, осуществляющими уборку.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Установка урн у входов в объекты, назначение которых связано с посещением их гражданами, осуществляется правообладателями этих объектов за свой счет.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Правообладатели малых архитектурных форм обязаны содержать их в надлежащем санитарном состоянии и производить их своевременный ремонт.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Размещение нестационарных торговых объектов осуществляется  в соответствии со Схемой «Размещение нестационарных торговых объектов». Нестационарные торговые объекты должны иметь в составе своих помещений место для сбора мусора (тары, упаковки) во избежание складирования тары и иного мусора и отходов на территории отведенного (прилегающего) участка.  При размещении нестационарных торговых объектов не допускается вырубка кустарниковой, древесной растительности, асфальтирование и сплошное мощение приствольных кругов в радиусе ближе 1,5 метра от ствола.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Для проведения погрузочно-разгрузочных работ необходимо предусматривать твердое покрытие для подъезда автотранспорта.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9. Остановка транспорта общего пользования (далее - ОТОП) - остановочный пункт пассажирского транспорта, предназначенный для ожидания, безопасной посадки и высадки пассажиров, расположенный на благоустроенной площадке и оборудованный комплексом функционально связанных элементов (малых архитектурных форм, информационных указателей, дорожных знаков).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ОТОП должна содержать следующие обязательные элементы: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благоустроенная остановочная площадка с твердым покрытием и размерами, соответствующими установленным нормативам и имеющая доступ для маломобильных групп.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навес или павильон ожидания;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пешеходные дорожки к остановке;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дорожные знаки, обозначающие места остановки транспортных средств (в соответствии с Правилами дорожного движения Российской Федерации);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информационные таблички.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целях обеспечения безопасности остекление павильона ожидания производится из травмобезопасного, безосколочного материала.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10. Площадь нестационарного торгового объекта в составе остановочного пункта не должна превышать 30% от общей площади ОТОП.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Размещение нестационарного торгового объекта в составе ОТОП допускается по ходу движения транспорта за остановочной площадкой. Не допускается размещение нестационарных торговых объектов с обеих сторон остановочной площадки.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11. Материалы и технологии, применяемые при изготовлении и установке нестационарных объектов, должны обеспечивать эстетичный вид и эксплуатационные качества, обеспечивающие длительный срок их службы с учетом климатических особенностей.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12. Для обеспечения смысловой и архитектурной значимости застройки территорий, большей читаемости информации, размещаемой на нестационарном объекте, цветовое решение ограждающих конструкций должно иметь нейтральный характер.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13. Для обеспечения санитарной безопасности, сохранения эстетичного внешнего вида правообладатель нестационарного объекта, малых архитектурных форм, ограждений обязан производить мероприятия по благоустройству: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уборку территории в границах землеотвода и прилегающую территорию ежедневно (в постоянном режиме);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регулярный вывоз мусора в соответствии с условиями договора и графиком на вывоз мусора;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покраску не реже одного раза в год (в апреле);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4) ремонт и замену пришедших в негодность частей конструкций по мере необходимости, а в случаях угрозы безопасности граждан - незамедлительно;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ежедневную очистку от наклеенных объявлений и надписей.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12. Размещение средств наружной информации, рекламных конструкций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Предприятия и организации вправе устанавливать на фасадах зданий вывески и иные средства наружной информации.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Средства наружной информации должны содержать информацию, раскрывающую профиль предприятия (без использования перечня товаров или услуг) и его наименование, в соответствии со статьей 54 Гражданского кодекса Российской Федерации.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(ст. 9 Закона Российской Федерации от 7 февраля 1992 № 2300-1 «О защите прав потребителей»).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Вывеска устанавливается изготовителем (исполнителем, продавцом) на видном месте на здании справа или слева у главного входа в занимаемое им здание или помещение, а также на ярмарках, лотках и в других местах осуществления им торговли, бытового и иного вида обслуживания вне постоянного места нахождения.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Допускается размер вывески не более 0,60 м по горизонтали и 0,40 м по вертикали; высота букв и цифр надписей - не более 0,10 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Оформление разрешения на установку вывески не требуется.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В соответствии с Федеральным законом от 01.06.2005 № 53-ФЗ «О государственном языке Российской Федерации» тексты информационного оформления российских предприятий должны выполняться на русском языке.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Допускается размещать на средствах наружной информации зарегистрированные в установленном порядке товарные знаки и знаки обслуживания, коммерческое обозначение, а также декоративные элементы. При размещении товарных знаков и знаков обслуживания на иностранном языке требуется размещение дополнительной информации на русском языке, раскрывающей характер деятельности предприятия.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5. Настенные средства наружной информации могут быть размещены на фасаде здания, в котором расположена организация, в пределах занимаемого помещения или над входом в него, на единой горизонтальной оси с другими настенными средствами наружной информации в пределах фасада.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Средства наружной информации, размещаемые на фасадах зданий, строений, сооружений должны быть композиционно и функционально связаны с фасадом и соответствовать стилистике архитектурных решений.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1/3 площади остекления.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Размер средств наружной информации, их художественное решение определяются особенностями фасадов (архитектурными деталями, декоративным оформлением здания, строения, сооружения). Для встроенных нежилых помещений средства наружной информации не могут занимать более 1/3 площади соответствующей части фасада.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9. Средства наружной информации могут быть подсвечены в темное время суток преимущественно внутренним источником света. Использование внешних источников света должно соответствовать действующим санитарным нормам.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10.          Организации, эксплуатирующие световые рекламы и вывески,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обязаны ежедневно включать их с наступлением темного времени суток и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выключать не ранее времени отключения уличного освещения, но не позднее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наступления светового дня, обеспечивать своевременную замену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перегоревших газосветовых трубок и электроламп. В случае неисправности отдельных знаков реклама или вывески должны выключаться полностью.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11. Средства наружной информации нескольких организаций, находящихся в одном здании с одним входом в здание, выполняются в едином формате с компоновкой в единый блок.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12. Не допускается: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размещение всех видов средств наружной информации ближе чем на расстоянии 2 м от мемориальных досок;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размещение средств наружной информации, перекрывающих знаки адресации;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использование контрастов, разрушающих визуальное единство фасада;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доминирование поверхностей черного цвета, ярких насыщенных цветов средства наружной информации;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окраска и покрытие декоративными пленками всей поверхности остекления, замена остекления световыми коробами, установка световых коробов и планшетов перед стеклом со стороны улицы;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6) расклейка газет, афиш, плакатов, различного рода объявлений вне специально установленных стендов.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13. Основанием для установки рекламной конструкции является разрешение, выданное в установленном порядке Администрацией Железногорского района.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14. Объекты визуальной информации, указатели, сооружения в виде щитов из металла, пластика, оргстекла, стекла, иных конструкций, в том числе отдельно стоящие, а также  закрепленные на элементах обустройства автодорог, адресованные неопределенному кругу лиц и направленные на привлечение внимания к какому-либо объекту, в случае, если установка данных объектов не предусмотрена какими-либо техническими регламентами, размещаются в порядке, предусмотренном для размещения наружной рекламы.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15. Владельцы рекламных конструкций обязаны содержать в надлежащем порядке средства наружной рекламы (рекламные конструкции) и производить их своевременный ремонт (покраску опор, ремонт рекламных поверхностей, замену поврежденных частей конструкций, натяжку баннеров и другие работы, необходимые для поддержания их в надлежащем виде). Средства наружной рекламы (рекламные конструкции) не должны иметь поврежденных рекламных поверхностей, опор.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16. Территория в 10 метрах от наземных средств наружной рекламы (рекламных конструкций) должна содержаться их владельцами в надлежащем санитарном состоянии.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17. В течение суток по окончании размещения (монтажа), демонтажа средств наружной информации, фасады и кровли зданий, строений, сооружений, элементы благоустройства территории, нарушенные в результате проведения работ, перемещения техники в процессе производства работ, складирования строительных материалов или мусора, должны быть полностью восстановлены.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13. Обустройство и содержание строительных площадок и мест проведения ремонтно-строительных работ.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Лицо, намеренное осуществить строительство, реконструкцию, ремонт объекта капитального строительства, обязано обустроить в соответствии с настоящими Правилами, проектом организации строительства (ПОС), проектом производства работ (ППР) и с соблюдением нормативных требований, изложенных в части 5 СНиП 12-01-2004 «Организация строительства», строительную площадку на принадлежащем ему в соответствии с действующим законодательством земельном участке, на котором предполагается разместить указанный объект капитального строительства.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2. Строительная площадка и места проведения ремонтно-строительных работ ограждаются защитными ограждениями, удовлетворяющими требованиям ГОСТ 23407-78 «Ограждения инвентарные строительных площадок и участков производства строительно-монтажных работ. Технические условия».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В местах движения пешеходов ограждение должно иметь козырек и тротуар шириной 1 метр с устройством защитных экранов со стороны движения транспорта, высотой не менее 1,1 м. На элементах и деталях ограждений не допускается наличие острых кромок, заусенцев и неровностей, которые могут стать причиной травматизма. Защитные экраны должны быть окрашены в зеленый цвет.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Ограждения строительных площадок и мест проведения ремонтно-строительных работ должны иметь надлежащий внешний вид: очищены от грязи, промыты, не иметь проемов, поврежденных участков, отклонений от вертикали, посторонних наклеек, объявлений и надписей. Повреждения ограждений необходимо устранять в течение 24 часов.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(приложение к Правилам №3), содержащей наименования организаций, производящих работы, номеров телефонов, фамилий лиц, ответственных за работу, сроков начала и окончания работ, изображение строящегося объекта, реквизиты разрешения на строительство.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Входы в строящиеся (ремонтируемые) здания (сооружения) должны быть защищены сверху козырьком шириной не менее 2 м от стены здания.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Колодцы, шурфы и другие выемки должны быть закрыты крышками, щитами или ограждены. В темное время суток указанные ограждения должны быть освещены сигнальными электрическими лампочками.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Подъездные пути к строительным площадкам, местам проведения ремонтно-строительных работ должны иметь твердое покрытие, соответствующее установленным требованиям, исключающее вынос грязи и мусора с территории строительной площадки.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9. Строительные площадки и места проведения ремонтно-строительных работ должны быть оборудованы устройствами, обеспечивающими удаление грязи с шасси и иных загрязненных частей транспортных средств и механизмов.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10. Для складирования мусора и отходов строительного производства на строительной площадке должны оборудоваться специальные площадки или устанавливаться бункеры-накопители. Не допускается закапывание мусора и отходов в грунт или их сжигание непосредственно на стройплощадке. Не допускается при уборке строительных отходов и мусора сбрасывать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11. Запрещается: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а) складировать, в том числе временно, грунт, строительные материалы, детали и конструкции вне пределов ограждений строительной площадки;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б) самовольно устанавливать ограждения строительных площадок с выносом их за красные линии, границы земельного участка, указанного в части 1 настоящей статьи, с занятием под эти цели тротуаров, газонов и других территорий.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13. Газоны, иные покрытия, малые архитектурные формы, нарушенные в результате проведения строительных работ, подлежат восстановлению по окончании работ по ремонту, строительству, реконструкции объекта капитального строительства до приемки объекта в эксплуатацию в порядке, предусмотренном действующим законодательством.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14. Содержание территорий садоводческих (некоммерческих) товариществ, индивидуальной жилой застройки, гаражно-строительных кооперативов, кладбищ.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На объектах с обособленной территорией (лечебно-профилактические учреждения, гаражные кооперативы, садоводческие, огороднические и дачные некоммерческие объединения граждан, автозаправочные станции и другие) запрещается мыть автотранспорт, хранить тару и другие материалы в местах, не отведенных для этих целей, строить и переоборудовать санитарные установки без разрешения Администрации.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В местах, предназначенных для купания, категорически запрещается стирать одежду и купать животных.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Территория мест торговли очищается до начала торговли и по окончании ее. Для сбора мусора на территории  устанавливаются мусоросборники и урны, которые по окончании торговли ежедневно очищаются и дезинфицируются, мусор с территории вывозится ежедневно.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  Уборка парков производится по мере необходимости, но не реже 1-го раза в 10 дней.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Режим и способ уборки территорий лечебно-профилактических учреждений с твердым покрытием зависят от их специфики и определяются администрацией этих учреждений в соответствии с разработанной и согласованной с санитарно-эпидемиологической службой инструкцией.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6. Ответственность за санитарное содержание территорий кладбищ несут организации, обслуживающие кладбище, которые должны проводить расчистку и благоустройство закрепленных территорий (удаление сухостоя и валежника, санитарную рубку леса, скашивание трав, разреживание кустарника), проводить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противоклещевые обработки территорий и дератизационные мероприятия. Территории кладбищ должны быть ограждены.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 территории кладбищ запрещается: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хранить мусор более 7 дней;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загромождение и засорение территории строительными и бытовыми отходами и другими материалами;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осуществление самовольных захоронений.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Председатели гаражно-строительных кооперативов, садоводческих, огороднических и дачных некоммерческих объединений граждан, обязаны обеспечить оборудование мест для сбора твердых отходов с установкой специальных контейнеров, производить вывоз таких отходов в соответствии с договорами на вывоз и захоронение твердых отходов (твердые бытовые отходы, строительные отходы, отходы растительного происхождения, крупногабаритные отходы), заключенными со специализированными организациями, предприятиями, осуществляющими оказание услуг по вывозу и захоронению отходов и имеющими в случаях, установленных действующим законодательством, соответствующую лицензию.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Собственники, владельцы участков индивидуальной застройки, садоводческих обществ обязаны: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содержать в порядке находящийся во владении земельный участок, прилегающую территорию, зеленые насаждения, находящиеся в их пределах,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содержать в надлежащем порядке (очищать, окашивать) проходящие через участок водотоки, а также водосточные канавы в границах участков, на прилегающих улицах и проездах, не допускать подтопления соседних участков, тротуаров, улиц и проездов;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озеленять лицевые части участков, не допускать на них свалок мусора, долгосрочного складирования строительных или иных материалов;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 устанавливать и содержать в порядке номерной знак дома (участка);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не допускать образования несанкционированных свалок бытовых отходов, заключать договоры с соответствующими организациями на вывоз мусора на полигоны для твердых бытовых отходов;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иметь в наличии емкость (бочку) или огнетушитель, а также приставную лестницу, достигающую крыши, и лестницу на кровле, доходящую до конька крыши;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7) оборудовать в соответствии с санитарными нормами в пределах землеотвода при отсутствии централизованной канализации местную канализацию, выгребную яму, туалет, содержать их в чистоте и порядке, регулярно производить их очистку и дезинфекцию.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15 Организация сбора и вывоза бытовых и промышленных отходов.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 На придомовых территориях, территориях объектов культурно-бытового назначения, других местах массового пребывания людей выделяются специальные площадки для размещения контейнеров с удобными подъездами для транспорта. Места размещения площадок для контейнеров согласовываются с Администрацией, управляющими организациями, владельцами земельных участков. В случае, если площадки обслуживают собственников нескольких земельных участков и располагаются на территории общего пользования, места размещения площадок для контейнеров согласовываются  с организацией, занимающейся вывозом твердых бытовых отходов.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Расстояние от контейнерных площадок до жилых домов, детских, спортивных площадок, мест отдыха должно быть не менее 20 метров, но не более 100 метров. В случаях невозможности соблюдения указанных разрывов в районах сложившейся застройки, допускаются отступления, составляющие не более чем на 20%.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На территории частных домовладений места расположения мусоросборников, дворовых туалетов определяются самими домовладельцами.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Площадки для контейнеров должны иметь твердое покрытие, иметь устройство для стока воды, удобны для подъездов автомашин и подхода жителей.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Количество устанавливаемых контейнеров определяется на основании норм накопления твердых бытовых отходов.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 6. При хранении отходов в контейнерах и дворовых мусоросборниках должна быть исключена возможность их разложения.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Срок хранения отходов в холодное время года (при температуре минус 5 градусов C и ниже) должен быть не более 3 суток, в теплое время года (при температуре плюс 5 градусов C и выше) - не более одних суток (ежедневный вывоз).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7. Временное хранение пищевых отходов на объектах торговли и общественного питания допускается только в охлаждаемых помещениях.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Вывоз и захоронение твердых отходов должны осуществляться специализированными организациями, предприятиями различной формы собственности, осуществляющими оказание услуг по вывозу и захоронению отходов, а также имеющими в случаях, установленных действующим законодательством, соответствующую лицензию.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Захоронение твердых бытовых отходов должно производиться только на специальных полигонах. Доставка жидких бытовых отходов должна производиться на сливные станции.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9. Оказание услуг по вывозу и захоронению (утилизации) отходов должно производиться в соответствии с заключенным договором, а при разовых заявках - с выдачей потребителю услуг документа, подтверждающего факт их оказания.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10. Заключение договоров на оказание услуг по вывозу и захоронению (утилизации) отходов между юридическими лицами и специализированными организациями должно производиться в соответствии с проектами нормативов образования отходов и лимитов на их размещение, оформленными в соответствии с действующим законодательством Российской Федерации. При отсутствии указанных проектов и лимитов заключение договоров производится в соответствии с нормативами накопления (образования) отходов, утвержденными органами местного самоуправления.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11. Физические лица, осуществляющие строительство зданий, строений и сооружений обязаны своевременно заключать договоры на вывоз и захоронение строительных и крупногабаритных отходов, сбор которых осуществляется в специализированных местах, определенных органами местного самоуправления, либо самостоятельно производить вывоз строительных и крупногабаритных отходов на специализированный полигон.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12. Накопление пустой тары возле торговых точек, во дворах и других необорудованных для хранения местах запрещается. Владельцы торговых точек (магазинов, киосков, ларьков, палаток, лотков и т.д.) обеспечивают своевременный вывоз пустой тары и отходов, в том числе с прилегающей территории.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13. Гаражно-строительные кооперативы, а также юридические лица и индивидуальные предприниматели, имеющие во владении транспортные средства, станции технического обслуживания, обязаны обеспечить сбор отработанных горюче-смазочных материалов, автошин, аккумуляторов, металлолома, иных токсичных отходов производства и потребления для последующей переработки и утилизации в соответствии с действующим законодательством Российской Федерации.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14. Сбор нефтесодержащих отходов II, III классов опасности, в том числе полученных на переработку, производится в закрытой таре, специальных емкостях, исключающих загрязнение окружающей среды, имеющих соответствующую маркировку.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15. Сбор использованных люминесцентных ламп, ртутьсодержащих приборов, образующихся в организациях непроизводственной и социальной сфер, осуществляется в закрытой таре, специальных емкостях, исключающих загрязнение окружающей среды, с последующей сдачей специализированным предприятиям.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16. Сбор использованных люминесцентных ламп, ртутьсодержащих приборов, образующихся в многоквартирных жилых домах, в том числе от населения осуществляется управляющими организациями с последующей сдачей специализированным предприятиям.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17. Правообладатели земельных участков обязаны не допускать несанкционированного размещения отходов на их территории. В случае наличия на них бесхозных отходов, обязаны принимать меры к вывозу, захоронению, переработке последних в соответствии с действующими требованиями, а также восстанавливать нарушенные земельные участки.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19. В случае отсутствия централизованного водоотведения при сборе и вывозе жидких бытовых отходов (далее - ЖБО), должны выполняться следующие требования: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для сбора ЖБО в не канализованных домовладениях устраиваются дворовые помойки, имеющие водонепроницаемый выгреб, наземную часть с решеткой для отделения твердых фракций и крышкой;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дворовые уборные должны быть удалены от жилых зданий, детских учреждений, школ, спортивных и детских площадок, мест отдыха или постоянного пребывания населения на расстояние не менее 20 м и не более 100 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дворовые уборные должны иметь надземную часть и водонепроницаемый выгреб;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объем и необходимое количество выгребов устанавливаются исходя из нормы накопления ЖБО и количества жителей;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выгреб необходимо очищать по мере его наполнения, но не выше чем до 0,35 м от поверхности земли и не реже одного раза в полгода;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ЖБО из мест сбора вывозятся ассенизационным транспортом на сливную станцию.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21. Юридические и физические лица, деятельность которых связана с образованием отходов, в собственности которых находятся контейнеры, управляющие организации обязаны: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производить сбор и временное хранение отходов только в специально отведенных местах в соответствии с настоящими Правилами;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своевременно заключать договоры на вывоз и захоронение бытовых отходов со специализированными организациями, имеющими соответствующую лицензию либо при наличии договора на размещение отходов со специализированной организацией вывозить отходы самостоятельно с соблюдением требований по транспортировке отходов;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оборудовать площадки под мусоросборники;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4) обеспечить наличие мусоросборников и инвентаря для сбора отходов, уличного и дворового смета;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22. Специализированные предприятия по уборке обязаны: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составлять на каждую спецмашину маршрутные графики со схемой движения;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обеспечивать обязательное выполнение утвержденных маршрутных графиков.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23. Запрещается: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сжигание отходов, в том числе в контейнерах;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размещение грунта и отходов в не отведенных для этих целей местах;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переполнение контейнеров, сборников бытовыми отходами и загрязнение территории;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выборка вторичного сырья из мусоропроводов и мусоросборников;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7) мытье тары для пищевых отходов в неустановленных местах;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8) сброс биологических отходов, медицинских отходов (классов Б, В, Г) в бытовые мусорные контейнеры и вывоз их на свалки и полигоны для захоронения;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9) смешивание различных классов отходов лечебно-профилактических учреждений на всех стадиях их сбора и хранения.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16. Проведение земляных работ на улицах, дорогах, проездах, тротуарах, площадях.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1.  Земляные работы при строительстве новых объектов, капитальном ремонте и реконструкции существующих объектов, прокладке, перекладке и ремонте инженерных коммуникаций, дорог, тротуаров, подземных сооружений, а также благоустройстве, установке временных сооружений могут производиться только после получения разрешения на строительство в случаях, предусмотренных статьей 51 Градостроительного кодекса Российской Федерации.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2. При производстве земляных работ должны обеспечиваться: санитарное состояние территорий, безопасность движения пешеходов и транспорта, въезды во двор домовладений, предприятий, организаций, а также подходы к жилым, служебным, торговым, учебным, детским и другим зданиям.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При выполнении на дорогах работ, не требующих производства земляных работ (осмотр и очистка колодцев, ямочный ремонт и уборка проезжей части, ремонт наружного освещения и других), требуется согласование с Межмуниципальным отделом МВД РФ «Железногорский»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 улицах с интенсивным движением транспорта работы по прокладке и ремонту подземных, наземных сооружений и железнодорожных переездов должны производиться в ночное время.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За нарушение установленных сроков виновные лица несут административную ответственность в соответствии с действующим законодательством.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 Лицо, осуществляющее работы, до начала их проведения обязано: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оградить место проведения работ типовым ограждением по всему периметру раскопки с указанием на ограждении наименования организации, номера телефона и фамилии производителя работ (в вечернее и ночное время на ограждениях раскопок, расположенных на проезжей части улиц, площадей, проездов, дополнительно должно быть устроено искусственное освещение);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подготовить необходимое количество настилов для проезда транспорта, обеспечить все меры безопасности по предотвращению дорожно-транспортных происшествий и несчастных случаев с пешеходами;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отшурфовать подземные сооружения по указанию и в присутствии владельцев;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вручить машинистам строительных машин схему производства работ и схему расположения подземных сооружений, сохранность которых должна быть обеспечена;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5) обеспечить откачку воды из траншей в емкость спецтехники или кювет; исключить откачку воды на проезжую часть и тротуары.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Дорожные знаки и ограждения устанавливаются в присутствии представителей  Межмуниципального отдела МВД РФ «Железногорский» по схемам установки знаков, согласованным с  Межмуниципальным отделом МВД РФ «Железногорский».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4. Запрещается выброс откачиваемых канализационных стоков на поверхность земли. По согласованию с организацией, эксплуатирующей канализационные сети, откачиваемые канализационные стоки должны отвозиться на сливную станцию или в ближайший рабочий колодец городской канализационной сети.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ограждения с двух сторон на высоту не менее 1 метра.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Ответственность за безопасность движения и выполнение установленных требований несет производитель земляных работ.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17. Содержание и охрана зеленых насаждений.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       Озеленение территории муниципального образования, работы по содержанию и восстановлению парков, скверов, зеленых зон, осуществляются муниципальным образованием путем создания и наделения соответствующими полномочиями муниципальных организаций либо путем заключения договоров со сторонними специализированными организациями.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         Физические и юридические лица, являющиеся правообладателями земельных участков,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3.    Лица, указанные в частях 1 и 2 настоящей статьи, обязаны: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обеспечить своевременное проведение всех необходимых агротехнических мероприятий (полив, рыхление, обрезка, сушка, борьба с</w:t>
      </w:r>
      <w:r w:rsidRPr="00617BB3">
        <w:rPr>
          <w:rFonts w:ascii="PT-Astra-Sans-Regular" w:eastAsia="Times New Roman" w:hAnsi="PT-Astra-Sans-Regular" w:cs="Times New Roman"/>
          <w:color w:val="252525"/>
          <w:sz w:val="19"/>
          <w:szCs w:val="19"/>
          <w:vertAlign w:val="subscript"/>
          <w:lang w:eastAsia="ru-RU"/>
        </w:rPr>
        <w:t>: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вредителями и болезнями растений, скашивание травы);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сообщать в Администрацию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4. На территории зеленых насаждений запрещается: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1) осуществлять вырубку и наносить иной ущерб деревьям и кустарникам, уничтожать газоны и цветники;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самовольно устанавливать палатки, киоски, аттракционы и т.п.;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4) выгул собак, выпас скота и птицы в неустановленных местах;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5) раскапывать озелененные территории под огороды;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6) сжигать сухую траву;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7) разбивать палатки и разводить костры;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8) засорять газоны, цветники, дорожки и водоемы;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9)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ветвях, наносить им иные механические повреждения;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10)         мыть автотранспортные средства, стирать одежду, а также купать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животных в водоемах;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11) производить строительные и ремонтные работы без ограждающих конструкций, гарантирующих защиту зеленых насаждений от повреждений;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12) обнажать корни деревьев на расстоянии ближе 1,5 м от ствола и засыпать шейки деревьев землей или строительным мусором;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13) сбрасывать снег и мусор на газоны, складировать строительные и прочие материалы, в том числе способствующие распространению вредителей зеленых насаждений;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14)         устраивать свалки мусора, снега и льда, сбрасывать снег с крыш на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участках, имеющих зеленые насаждения, без принятия мер, обеспечивающих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  <w:t>сохранность деревьев и кустарников;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15)  повреждать и снимать плодородный слой почвы, добывать песок.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5. Учет, содержание, клеймение, снос, обрезка, пересадка деревьев и кустарников производятся силами и средствами: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1) специализированной организации - на улицах, иных территориях общего пользования;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2) управляющих организаций - на придомовых территориях;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3) лесхоза или иной специализированной организации - в  лесах,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6.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7. Вырубку сухостоя и аварийных деревьев, вырезка сухих и поломанных сучьев, вырезка веток, ограничивающих видимость технических средств регулирования дорожного движения, снос деревьев и кустарников, попадающих в зону застройки </w:t>
      </w: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или прокладки подземных коммуникаций, установки высоковольтных линий и других сооружений  производится только  по разрешению Администрации и согласованию с экологической службой Администрации Железногорского района.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8. Пни, оставшиеся после вырубки сухостойных, аварийных деревьев,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Упавшие деревья должны быть удалены владельцами территории или организациями, на которых возложен данный вид работ с проезжей части дорог, тротуаров, от воздушных сетей, фасадов жилых и производственных зданий, а с других территорий - в течение 6 часов с момента обнаружения.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Статья 18. Ответственность за нарушение Правил благоустройства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За нарушение настоящих Правил, допущенных юридическими, должностными и другими  физическими лицами, а также порчу объектов благоустройства, нанесение  различного рода рисунков, текстов, иного загрязнения и повреждения внешнего вида стен зданий и сооружений, лестничных площадок,   повреждение  или уничтожение плакатов, приборов освещения, скамеек, урн, ограждений, указателей, дорожных знаков, спортивных сооружений, детских игровых площадок газонов, тротуаров, иного оборудования</w:t>
      </w:r>
    </w:p>
    <w:p w:rsidR="00617BB3" w:rsidRPr="00617BB3" w:rsidRDefault="00617BB3" w:rsidP="00617B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617BB3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(установленных, размещенных в установленном законом порядке) и имущества,  независимо от их принадлежности, а также невыполнение работ по восстановлению и благоустройству территории после проведения земляных работ - влечет предупреждение или наложение административного штрафа предусмотренного Законом Курской области от 04.01.2003 года  № 1-ЗКО (в редакции от 01.02.2012 года № 3-ЗКО) «Об административных правонарушениях в Курской области».</w:t>
      </w:r>
    </w:p>
    <w:p w:rsidR="00560C54" w:rsidRPr="00617BB3" w:rsidRDefault="00560C54" w:rsidP="00617BB3"/>
    <w:sectPr w:rsidR="00560C54" w:rsidRPr="00617BB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0F16"/>
    <w:multiLevelType w:val="multilevel"/>
    <w:tmpl w:val="BF98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B6BAD"/>
    <w:multiLevelType w:val="multilevel"/>
    <w:tmpl w:val="29D4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C6E7D"/>
    <w:multiLevelType w:val="multilevel"/>
    <w:tmpl w:val="E91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0285B"/>
    <w:rsid w:val="001634BB"/>
    <w:rsid w:val="00172697"/>
    <w:rsid w:val="00246585"/>
    <w:rsid w:val="002668F0"/>
    <w:rsid w:val="00281450"/>
    <w:rsid w:val="002923B6"/>
    <w:rsid w:val="00341088"/>
    <w:rsid w:val="00345FAA"/>
    <w:rsid w:val="003644D0"/>
    <w:rsid w:val="00365B3D"/>
    <w:rsid w:val="0037405D"/>
    <w:rsid w:val="003965ED"/>
    <w:rsid w:val="003B57B8"/>
    <w:rsid w:val="003E3CAE"/>
    <w:rsid w:val="004C1AAD"/>
    <w:rsid w:val="00532E0E"/>
    <w:rsid w:val="00560C54"/>
    <w:rsid w:val="0057162D"/>
    <w:rsid w:val="005A7F8E"/>
    <w:rsid w:val="005D679F"/>
    <w:rsid w:val="00617BB3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45602"/>
    <w:rsid w:val="007F50E8"/>
    <w:rsid w:val="007F5A94"/>
    <w:rsid w:val="00804D02"/>
    <w:rsid w:val="0085585F"/>
    <w:rsid w:val="008B7100"/>
    <w:rsid w:val="0091597F"/>
    <w:rsid w:val="0092075A"/>
    <w:rsid w:val="00934C8D"/>
    <w:rsid w:val="00992070"/>
    <w:rsid w:val="009D0A31"/>
    <w:rsid w:val="00A102BB"/>
    <w:rsid w:val="00A17401"/>
    <w:rsid w:val="00A26809"/>
    <w:rsid w:val="00A41A9E"/>
    <w:rsid w:val="00A46F8E"/>
    <w:rsid w:val="00AC2A68"/>
    <w:rsid w:val="00AC411A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2177B"/>
    <w:rsid w:val="00C3669C"/>
    <w:rsid w:val="00C77E58"/>
    <w:rsid w:val="00C93D29"/>
    <w:rsid w:val="00CB4561"/>
    <w:rsid w:val="00CC1AA8"/>
    <w:rsid w:val="00D14A3A"/>
    <w:rsid w:val="00D16CE4"/>
    <w:rsid w:val="00D2062A"/>
    <w:rsid w:val="00D6570E"/>
    <w:rsid w:val="00D670A7"/>
    <w:rsid w:val="00DB2032"/>
    <w:rsid w:val="00DE3BC0"/>
    <w:rsid w:val="00E43D95"/>
    <w:rsid w:val="00EA693E"/>
    <w:rsid w:val="00EC6E6C"/>
    <w:rsid w:val="00EE1061"/>
    <w:rsid w:val="00F023CE"/>
    <w:rsid w:val="00F04B69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10550</Words>
  <Characters>60140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2023-08-09T09:03:00Z</dcterms:created>
  <dcterms:modified xsi:type="dcterms:W3CDTF">2023-08-09T13:54:00Z</dcterms:modified>
</cp:coreProperties>
</file>