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AA" w:rsidRPr="001313AA" w:rsidRDefault="001313AA" w:rsidP="001313AA">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УТВЕРЖДАЮ</w:t>
      </w:r>
    </w:p>
    <w:p w:rsidR="001313AA" w:rsidRPr="001313AA" w:rsidRDefault="001313AA" w:rsidP="001313AA">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Глава Студенокского сельсовета Железногорского района</w:t>
      </w:r>
    </w:p>
    <w:p w:rsidR="001313AA" w:rsidRPr="001313AA" w:rsidRDefault="001313AA" w:rsidP="001313AA">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_______________ Т.А. Санкина</w:t>
      </w:r>
    </w:p>
    <w:p w:rsidR="001313AA" w:rsidRPr="001313AA" w:rsidRDefault="001313AA" w:rsidP="001313AA">
      <w:pPr>
        <w:shd w:val="clear" w:color="auto" w:fill="FFFFFF"/>
        <w:spacing w:after="100" w:afterAutospacing="1" w:line="240" w:lineRule="auto"/>
        <w:jc w:val="right"/>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Постановление от  27.03.2014г. № __</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Положение о закупках</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товаров, работ, услуг для нужд</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муниципального образования</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«Студенокский сельсовет» Железногорского района</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2014</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СОДЕРЖАНИЕ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стр.</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Общие положения........................................................................................  3</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Комиссия по закупкам.................................................................................  6</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Формирование потребности в закупках.....................................................  8</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Способы закупок..........................................................................................  9</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Открытый конкурс....................................................................................... 10</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 Открытый аукцион....................................................................................... 20</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 Запрос котировок.........................................................................................  29</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 Закупка у единственного поставщика (подрядчика, исполнителя)........  33</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 Требования к участникам закупок.............................................................  37</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 Обеспечение заявки на участие в торгах. Обеспечение исполнения договоров…………………………….......................………………………… 40</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 Заключение, исполнение договора....................………………………… 41</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 Изменение и расторжение договора ....................…..................................43</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13. Обжалование действия (бездействия) Заказчика…..............…..........… 46</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14. Ответственность за нарушение требований законодательства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Российской Федерации и иных нормативных правовых актов Российской Федерации …………………....…………………….........…………………… 47</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15. Порядок вступления в силу настоящего Положения ………………….. 47</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r w:rsidRPr="001313AA">
        <w:rPr>
          <w:rFonts w:ascii="PT-Astra-Sans-Regular" w:eastAsia="Times New Roman" w:hAnsi="PT-Astra-Sans-Regular" w:cs="Times New Roman"/>
          <w:b/>
          <w:bCs/>
          <w:color w:val="164969"/>
          <w:sz w:val="21"/>
          <w:lang w:eastAsia="ru-RU"/>
        </w:rPr>
        <w:t>1.     Общие положения</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 </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 Настоящее Положение о закупках товаров, работ, услуг для собственных нужд Администрации  Студенокского сельсовета Железногорского района (далее – Положение), разработано в соответствии с  ч. 2 ст. 15 Федерального закона «О контрактной системе в сфере закупок товаров, работ и услуг для обеспечения государственных и муниципальных нужд» от 5 апреля 2013 года № 44-ФЗ и в соответствии с Федеральным законом «О закупках товаров, работ, услуг отдельными видами юридических лиц» от 18.07.2011г. № 223-ФЗ (далее – Закон № 223-ФЗ).</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 Положение определяет закупочную деятельность Администрации Студенокского сельсовета Железногорского района (далее – Заказчик), условия и порядок подготовки и проведения соответствующих способов закупки, условия их применения, порядок отбора поставщиков (подрядчиков, исполнителей), порядок заключения и исполнения договоров, а также иные связанные с обеспечением закупки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Заказчик вправе осуществлять закупки в соответствии с настоящим Положением: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2) в качестве исполнителя по контракту в случае привлечения на основании договора в ходе исполнения данного договора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за счет средств, полученных при осуществлении им иной приносящей доход деятельности от физических лиц, юридических лиц (за исключением средств, полученных на оказание и оплату медицинской помощи по обязательному медицинскому страхованию).</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1.3. При закупке товаров, работ, услуг Заказчик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а также настоящим Положением.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1.4. Термины и определения.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Закупка</w:t>
      </w:r>
      <w:r w:rsidRPr="001313AA">
        <w:rPr>
          <w:rFonts w:ascii="PT-Astra-Sans-Regular" w:eastAsia="Times New Roman" w:hAnsi="PT-Astra-Sans-Regular" w:cs="Times New Roman"/>
          <w:color w:val="252525"/>
          <w:sz w:val="26"/>
          <w:szCs w:val="26"/>
          <w:lang w:eastAsia="ru-RU"/>
        </w:rPr>
        <w:t> – приобретение Заказчиком способами, указанными в настоящем Положении о закупке, товаров, работ, услуг для нужд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Процедура закупки </w:t>
      </w:r>
      <w:r w:rsidRPr="001313AA">
        <w:rPr>
          <w:rFonts w:ascii="PT-Astra-Sans-Regular" w:eastAsia="Times New Roman" w:hAnsi="PT-Astra-Sans-Regular" w:cs="Times New Roman"/>
          <w:color w:val="252525"/>
          <w:sz w:val="26"/>
          <w:szCs w:val="26"/>
          <w:lang w:eastAsia="ru-RU"/>
        </w:rPr>
        <w:t>– деятельность Заказчика по выбору поставщика (подрядчика, исполнителя) с целью приобретения у него товаров (работ,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Заказчик</w:t>
      </w:r>
      <w:r w:rsidRPr="001313AA">
        <w:rPr>
          <w:rFonts w:ascii="PT-Astra-Sans-Regular" w:eastAsia="Times New Roman" w:hAnsi="PT-Astra-Sans-Regular" w:cs="Times New Roman"/>
          <w:color w:val="252525"/>
          <w:sz w:val="26"/>
          <w:szCs w:val="26"/>
          <w:lang w:eastAsia="ru-RU"/>
        </w:rPr>
        <w:t> – юридическое лицо, в интересах и за счет средств которого осуществляется закупка – Администрация Студенокского сельсовета Железногорского района.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Продукция </w:t>
      </w:r>
      <w:r w:rsidRPr="001313AA">
        <w:rPr>
          <w:rFonts w:ascii="PT-Astra-Sans-Regular" w:eastAsia="Times New Roman" w:hAnsi="PT-Astra-Sans-Regular" w:cs="Times New Roman"/>
          <w:color w:val="252525"/>
          <w:sz w:val="26"/>
          <w:szCs w:val="26"/>
          <w:lang w:eastAsia="ru-RU"/>
        </w:rPr>
        <w:t>– товары, работы, услуги.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Официальный сайт</w:t>
      </w:r>
      <w:r w:rsidRPr="001313AA">
        <w:rPr>
          <w:rFonts w:ascii="PT-Astra-Sans-Regular" w:eastAsia="Times New Roman" w:hAnsi="PT-Astra-Sans-Regular" w:cs="Times New Roman"/>
          <w:color w:val="252525"/>
          <w:sz w:val="26"/>
          <w:szCs w:val="26"/>
          <w:lang w:eastAsia="ru-RU"/>
        </w:rPr>
        <w:t>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Участник закупки</w:t>
      </w:r>
      <w:r w:rsidRPr="001313AA">
        <w:rPr>
          <w:rFonts w:ascii="PT-Astra-Sans-Regular" w:eastAsia="Times New Roman" w:hAnsi="PT-Astra-Sans-Regular" w:cs="Times New Roman"/>
          <w:color w:val="252525"/>
          <w:sz w:val="26"/>
          <w:szCs w:val="26"/>
          <w:lang w:eastAsia="ru-RU"/>
        </w:rPr>
        <w:t>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Электронная площадка</w:t>
      </w:r>
      <w:r w:rsidRPr="001313AA">
        <w:rPr>
          <w:rFonts w:ascii="PT-Astra-Sans-Regular" w:eastAsia="Times New Roman" w:hAnsi="PT-Astra-Sans-Regular" w:cs="Times New Roman"/>
          <w:color w:val="252525"/>
          <w:sz w:val="26"/>
          <w:szCs w:val="26"/>
          <w:lang w:eastAsia="ru-RU"/>
        </w:rPr>
        <w:t> – сайт в информационно-телекоммуникационной сети «Интернет» (</w:t>
      </w:r>
      <w:r w:rsidRPr="001313AA">
        <w:rPr>
          <w:rFonts w:ascii="PT-Astra-Sans-Regular" w:eastAsia="Times New Roman" w:hAnsi="PT-Astra-Sans-Regular" w:cs="Times New Roman"/>
          <w:i/>
          <w:iCs/>
          <w:color w:val="252525"/>
          <w:sz w:val="26"/>
          <w:lang w:eastAsia="ru-RU"/>
        </w:rPr>
        <w:t>заказчик выбирает и указывает площадку в извещении о проведении закупки самостоятельно</w:t>
      </w:r>
      <w:r w:rsidRPr="001313AA">
        <w:rPr>
          <w:rFonts w:ascii="PT-Astra-Sans-Regular" w:eastAsia="Times New Roman" w:hAnsi="PT-Astra-Sans-Regular" w:cs="Times New Roman"/>
          <w:color w:val="252525"/>
          <w:sz w:val="26"/>
          <w:szCs w:val="26"/>
          <w:lang w:eastAsia="ru-RU"/>
        </w:rPr>
        <w:t>).</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lastRenderedPageBreak/>
        <w:t>Оператор электронной площадки </w:t>
      </w:r>
      <w:r w:rsidRPr="001313AA">
        <w:rPr>
          <w:rFonts w:ascii="PT-Astra-Sans-Regular" w:eastAsia="Times New Roman" w:hAnsi="PT-Astra-Sans-Regular" w:cs="Times New Roman"/>
          <w:color w:val="252525"/>
          <w:sz w:val="26"/>
          <w:szCs w:val="26"/>
          <w:lang w:eastAsia="ru-RU"/>
        </w:rPr>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Торги </w:t>
      </w:r>
      <w:r w:rsidRPr="001313AA">
        <w:rPr>
          <w:rFonts w:ascii="PT-Astra-Sans-Regular" w:eastAsia="Times New Roman" w:hAnsi="PT-Astra-Sans-Regular" w:cs="Times New Roman"/>
          <w:color w:val="252525"/>
          <w:sz w:val="26"/>
          <w:szCs w:val="26"/>
          <w:lang w:eastAsia="ru-RU"/>
        </w:rPr>
        <w:t>– это способ закупки, проводимый в форме конкурса или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настоящем положении если сроки не указаны в календарных днях, то они исчисляются в </w:t>
      </w:r>
      <w:r w:rsidRPr="001313AA">
        <w:rPr>
          <w:rFonts w:ascii="PT-Astra-Sans-Regular" w:eastAsia="Times New Roman" w:hAnsi="PT-Astra-Sans-Regular" w:cs="Times New Roman"/>
          <w:b/>
          <w:bCs/>
          <w:color w:val="252525"/>
          <w:sz w:val="26"/>
          <w:lang w:eastAsia="ru-RU"/>
        </w:rPr>
        <w:t>рабочих</w:t>
      </w:r>
      <w:r w:rsidRPr="001313AA">
        <w:rPr>
          <w:rFonts w:ascii="PT-Astra-Sans-Regular" w:eastAsia="Times New Roman" w:hAnsi="PT-Astra-Sans-Regular" w:cs="Times New Roman"/>
          <w:color w:val="252525"/>
          <w:sz w:val="26"/>
          <w:szCs w:val="26"/>
          <w:lang w:eastAsia="ru-RU"/>
        </w:rPr>
        <w:t> днях.</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1.5. Целями настоящего Положения являются: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обеспечение информационной открытости закупок товаров, работ, услуг посредством публикации информации о закупках в степени, достаточной для потенциальных поставщиков (подрядчиков, исполнителей) (далее также - участники закупок), а также недопущения дискриминации и необоснованных ограничений количества участников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создание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отсутствие ограничения допуска к участию в закупке путем установления не измеряемых требований к участникам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расширение возможностей для участия юридических и физических лиц в закупках.</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1.6. Отбор поставщиков (подрядчиков, исполнителей) при проведении закупок товаров, работ, услуг для собственных нужд Заказчика осуществляется Комиссией по закупкам Заказчика, если иное не предусмотрено настоящим Положением.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1.7. Положение, изменения, вносимые в Положение, подлежат обязательному размещению на официальном сайте. Изменения, вносимые в Положение подлежат обязательному размещению на официальном сайте не позднее чем в течение десяти дней со дня их утверждения.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предусмотрено Законом № 223-ФЗ и настоящим Положением.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1.8.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1.9. Размещенные на официальном сайте информация и сведения о закупках должны быть доступны потенциальным поставщикам (подрядчикам, исполнителям) и иным лицам для ознакомления без взимания платы.</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1.10. Заказчик вправе не размещать на официальном сайте сведения о закупке товаров, работ, услуг, стоимость которых не превышает сто тысяч рублей.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1.11. 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Законом № 223-ФЗ и настоящим Положением,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2. Комиссия по закупкам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2.1. В целях обеспечения проведения отдельных процедур закупок товаров, работ, услуг создается Комиссия по закупкам (далее – Комиссия).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2.2. Количественный и персональный состав Комиссии, а также лица, выполняющие функции Секретаря и Председателя Комиссии, определяются распоряжением руководителя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2.3. Работой Комиссии руководит Председатель Комиссии: созывает и ведет заседания, объявляет принятые решения. В отсутствие Председателя его функции выполняет один из членов Комиссии, кандидатура которого выбирается голосованием (простым большинством). Все Решения Комиссии принимаются голосованием (простым большинством).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2.4. В состав Комиссии входит 3 (три ) человека, включая Председателя.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2.5. Комиссия правомочна осуществлять свои функции, если на заседании присутствует не менее чем пятьдесят процентов общего числа ее членов.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2.6.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2.7. 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член Комиссии может быть признан лично заинтересованным в результатах закупок, он отстраняется от участия в работе Комиссии по всем вопросам, касающимся соответствующих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2.8. Комиссия осуществляет рассмотрение обоснования потребностей в закупках товаров, работ, услуг, поступивших от структурного подразделения (ответственного работника) Заказчика, с необходимыми показателями цены, качества и надежности, формирование Плана закупки товаров (работ, услуг) (далее – План закупки), Плана закупки инновационной продукции, высокотехнологичной продукции, рассмотрение заявок на участие в закупках, отбор участников закупок, рассмотрение, оценку и сопоставление заявок на участие в закупках, определение победителей закупок, ведение протоколов закупок, разработку типовых форм документов, применяемых при закупках, и их размещение на официальном сайте и иные функции, предусмотренные настоящим Положением.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Комиссия готовит и предоставляет руководителю Заказчика до 20 числа первого месяца квартала, следующего за отчетным годом, отчет об итогах закупочной деятельности Заказчика за предыдущий год, содержащий информацию об осуществленных закупках, в том числе о количестве проведенных закупок, общую сумму закупок, о проценте несостоявшихся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2.9. Решения Комиссии оформляются протоколами. Протоколы подписывают все члены Комиссии, принявшие участие в заседании.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2.10. Комиссия в своей деятельности руководствуется Законом № 223-ФЗ, другими федеральными законами и иными нормативными правовыми актами Российской Федерации,  настоящим Положением, регламентирующими правила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2.11.Комиссия не позднее 10 числа месяца, следующего за отчетным месяцем, размещает на официальном сайте: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сведения о количестве и об общей стоимости договоров, заключенных Заказчиком по результатам закупки  товаров, работ,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2.12. 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2.13. Передача функций Заказчика Специализированной организации осуществляется на основании договора или соглашения между МО «Студенокский сельсовет» Железногорского района  Специализированной организацией. При этом Специализированной организации не могут быть переданы функции формирования  Комиссии по закупкам, размещения информации, указанной в п. 1.7 настоящего Положения  и заключения договоров с Поставщиками.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3.     Формирование потребности в закупках</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3.1. Заказчик осуществляет планирование закупок товаров, работ, услуг на срок не менее чем один год.</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3.2. Структурные подразделения (ответственные работники) Заказчика, заинтересованные в закупках товаров, работ, услуг не позднее «01» апреля 2014 года, предшествующего планируемому году, передают Секретарю Комиссии предварительное обоснование потребности в закупках товаров, работ, услуг для своих нужд на планируемый год с разбивкой по кварталам и указанием сумм, необходимых для финансирования. Обоснование должно содержать описание товаров, работ, услуг, ценовые параметры с детализацией по закупаемым товарам, работам, услугам с указанием кода бюджетной классификации и статьи бюджета, обоснование начальной (максимальной) цены договора, сроки поставки товаров, выполнения работ, оказания услуг, предложения по выбору способа закупок с учетом требований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Комиссия рассматривает поступившие от структурных подразделений обоснования потребности на наличие в них информации, необходимой и достаточной для осуществления закупок, формирует План закупки с указанием в нем сроков и способов закупок, и организует проведение закупок в соответствии с настоящим Положением.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Плане закупки могут не отражаться сведения о закупке товаров (работ, услуг) в случае, если стоимость товаров (работ, услуг) не превышает 100 тыс. рублей,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 При этом, в случае, если сведения о закупке не отражаются в Плане закупок, то они учитываются в реестре закупок, который ведется Заказчиком </w:t>
      </w:r>
      <w:r w:rsidRPr="001313AA">
        <w:rPr>
          <w:rFonts w:ascii="PT-Astra-Sans-Regular" w:eastAsia="Times New Roman" w:hAnsi="PT-Astra-Sans-Regular" w:cs="Times New Roman"/>
          <w:i/>
          <w:iCs/>
          <w:color w:val="252525"/>
          <w:sz w:val="26"/>
          <w:lang w:eastAsia="ru-RU"/>
        </w:rPr>
        <w:t>(Комиссией)</w:t>
      </w:r>
      <w:r w:rsidRPr="001313AA">
        <w:rPr>
          <w:rFonts w:ascii="PT-Astra-Sans-Regular" w:eastAsia="Times New Roman" w:hAnsi="PT-Astra-Sans-Regular" w:cs="Times New Roman"/>
          <w:color w:val="252525"/>
          <w:sz w:val="26"/>
          <w:szCs w:val="26"/>
          <w:lang w:eastAsia="ru-RU"/>
        </w:rPr>
        <w:t xml:space="preserve"> и должен содержать краткое </w:t>
      </w:r>
      <w:r w:rsidRPr="001313AA">
        <w:rPr>
          <w:rFonts w:ascii="PT-Astra-Sans-Regular" w:eastAsia="Times New Roman" w:hAnsi="PT-Astra-Sans-Regular" w:cs="Times New Roman"/>
          <w:color w:val="252525"/>
          <w:sz w:val="26"/>
          <w:szCs w:val="26"/>
          <w:lang w:eastAsia="ru-RU"/>
        </w:rPr>
        <w:lastRenderedPageBreak/>
        <w:t>наименование закупаемых товаров, работ и услуг, наименование и местонахождение поставщиков, подрядчиков и исполнителей услуг, цену и дату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Окончательный План закупок формируется Комиссией в течение </w:t>
      </w:r>
      <w:r w:rsidRPr="001313AA">
        <w:rPr>
          <w:rFonts w:ascii="PT-Astra-Sans-Regular" w:eastAsia="Times New Roman" w:hAnsi="PT-Astra-Sans-Regular" w:cs="Times New Roman"/>
          <w:i/>
          <w:iCs/>
          <w:color w:val="252525"/>
          <w:sz w:val="26"/>
          <w:lang w:eastAsia="ru-RU"/>
        </w:rPr>
        <w:t>15 календарных дней</w:t>
      </w:r>
      <w:r w:rsidRPr="001313AA">
        <w:rPr>
          <w:rFonts w:ascii="PT-Astra-Sans-Regular" w:eastAsia="Times New Roman" w:hAnsi="PT-Astra-Sans-Regular" w:cs="Times New Roman"/>
          <w:color w:val="252525"/>
          <w:sz w:val="26"/>
          <w:szCs w:val="26"/>
          <w:lang w:eastAsia="ru-RU"/>
        </w:rPr>
        <w:t> с даты утверждения Заказчиком плана ФХД на соответствующий календарный год в соответствии с Правилами формирования плана закупки товаров (работ, услуг) и требований к форме такого плана, утвержденными постановлением Правительства РФ от 17.09.2012 № 932. План закупки размещается на официальном сайте на срок не менее чем один год.</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3.3. Секретарь Комиссии по согласованию с Председателем Комиссии вправе уведомить структурные подразделения (ответственных работников) Заказчика о дате заседания Комиссии, на котором будут рассматриваться обоснования потребностей в закупках и предложить представить обоснования потребностей с необходимыми материалами.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При этом в повестку дня заседания включаются и рассматриваются Комиссией обоснования потребностей в закупках, поступившие к Секретарю Комиссии не менее, чем за два дня до проведения заседания Комиссии.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3.4. Секретарь Комиссии вправе запросить у заинтересованных в закупках структурных подразделений (ответственных работников) Заказчика любую иную информацию и документы, необходимые для проведения закупок. В случае, если запрашиваемые у заинтересованных структурных подразделений (ответственных работников) информация и документы не поступили к Секретарю Комиссии в установленный им срок, то такие обоснования потребностей в закупках Комиссией не рассматриваются.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3.5. Корректировка Плана закупок по каждому объекту закупки может осуществляться Комиссией не позднее, чем за 20  дней до дня размещения на официальном сайте  извещения о соответствующей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3.6. Заказчик размещает на официальном сайте План закупки, информацию о внесении в него изменений в течение 10 календарных дней с даты утверждения плана или внесения в него изменений. При этом размещение Плана закупки на официальном сайте осуществляется не позднее 31 декабря текущего календарного года.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3.7. План закупки инновационной продукции, высокотехнологичной продукции размещается Заказчиком на официальном сайте на период от пяти до семи лет. До 1 января 2015 года планы закупки инновационной продукции, высокотехнологичной продукции, лекарственных средств утверждаются не менее чем на трехлетний срок.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4.     Способы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lastRenderedPageBreak/>
        <w:t> </w:t>
      </w:r>
      <w:r w:rsidRPr="001313AA">
        <w:rPr>
          <w:rFonts w:ascii="PT-Astra-Sans-Regular" w:eastAsia="Times New Roman" w:hAnsi="PT-Astra-Sans-Regular" w:cs="Times New Roman"/>
          <w:color w:val="252525"/>
          <w:sz w:val="26"/>
          <w:szCs w:val="26"/>
          <w:lang w:eastAsia="ru-RU"/>
        </w:rPr>
        <w:t>4.1. Под закупками товаров, работ, услуг понимается заключение любых возмездных гражданско-правовых договоров с юридическими и физическими лицами, в том числе индивидуальными предпринимателями, в которых Заказчик выступает в качестве плательщика денежных средств другой стороне по такому договору.</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Настоящее Положение регламентирует закупки любых товаров, работ, услуг для собственных нужд Заказчика, кроме: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купли – продажи ценных бумаг и валютных ценностей, драгоценных металлов, а также заключения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приобретения Заказчиком биржевых товаров на товарной бирже в соответствии с законодательством о товарных биржах и биржевой торговле;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осуществления заказчиком закупки товаров, работ, услуг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закупки в области военно-технического сотрудничества;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№307-ФЗ «Об аудиторской деятельности».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4.2. Заказчик вправе использовать  следующие способы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путем проведения торгов в форме: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открытого конкурса;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открытого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без проведения торгов: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запрос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закупка у единственного поставщика (исполнителя, подрядчика).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4.3. Любой способ закупки, предусмотренный положением о закупке, может проводиться в электронной форме с использованием электронной площадки или на сайте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4.4. 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4.5. 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 </w:t>
      </w:r>
    </w:p>
    <w:p w:rsidR="001313AA" w:rsidRPr="001313AA" w:rsidRDefault="001313AA" w:rsidP="001313AA">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5.     Открытый конкурс</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 В целях настоящего Положения под открытым конкурсом (далее - Конкурс) понимаются торги, победителем которых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5.2. До начала конкурсной процедуры структурное подразделение (ответственный работник) Заказчика, в интересах которого будет проводиться закупка, разрабатывает и направляет в Комиссию, если такая информация не предоставлялась ранее при планировании закупок в соответствии с разделом 3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5.2.1. требования к закупаемым товарам (работам, услугам), в том числе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(периоды) поставки товаров, выполнения работ, оказания услуг; начальную (максимальную) цену договора и порядок ее формирования, обоснование начальной (максимальной) цены договора; форму, сроки и порядок оплаты; сроки и (или) объем предоставления гарантий качества;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5.2.2. требования к поставщикам (подрядчикам, исполнителям) с учетом положений раздела 9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5.2.3. критерии оценки конкурсных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5.3.  Извещение о проведение Конкурса и документацию о Конкурсе (далее - конкурсную документацию) разрабатывает и утверждает Комиссия.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Извещение о проведении Конкурса размещается на официальном сайте не менее чем за 30 календарных дней до дня окончания подачи заявок на участие в Конкурсе. Извещение о проведении Конкурса является неотъемлемой частью конкурсной документации о закупке. Сведения, содержащиеся в  извещении о закупке должны соответствовать сведениям, содержащимся в конкурсной документации о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5.4. Комиссия вправе принять решение об отказе от проведения Конкурса не позднее, чем за три дня до даты окончания подачи заявок на участие в Конкурсе. Извещение об отказе от проведения Конкурса размещается на официальном сайте в течение одного  дня со дня принятия решения Комиссией об отказе от проведения Конкурса.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5.5. В извещении о проведении Конкурса должны быть указаны следующие сведения: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способ закупки - открытый конкурс;</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наименование, место нахождения, почтовый адрес, адрес электронной почты, номер контактного телефона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предмет договора с указанием количества поставляемого товара, объема выполняемых работ, оказываемых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место поставки товара, выполнения работ, оказания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сведения о начальной (максимальной) цене договора (цене лота);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 срок, место и порядок предоставления конкурсной документации, размер;</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 место и дата рассмотрения предложений участников закупки и подведения итогов Конкурса.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5.6. В конкурсной документации о закупке должны быть указаны сведения, в том числе: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требования к содержанию, форме, оформлению и составу заявки на участие в Конкурсе и инструкцию по ее заполнению;</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w:t>
      </w:r>
      <w:r w:rsidRPr="001313AA">
        <w:rPr>
          <w:rFonts w:ascii="PT-Astra-Sans-Regular" w:eastAsia="Times New Roman" w:hAnsi="PT-Astra-Sans-Regular" w:cs="Times New Roman"/>
          <w:color w:val="252525"/>
          <w:sz w:val="26"/>
          <w:szCs w:val="26"/>
          <w:lang w:eastAsia="ru-RU"/>
        </w:rPr>
        <w:lastRenderedPageBreak/>
        <w:t>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место, условия и сроки (периоды) поставки товара, выполнения работы, оказания услуги;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сведения о начальной (максимальной) цене договора (цене лота);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 форма, сроки и порядок оплаты товара, работы, услуги;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 порядок, место, дата начала и дата окончания срока подачи заявок на участие в Конкурсе;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 формы, порядок, дата начала и дата окончания срока предоставления участникам закупки разъяснений положений конкурсной документации;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 место и дата рассмотрения предложений участников закупки и подведения итогов Конкурса;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 критерии оценки и сопоставления заявок на участие в Конкурсе;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13) порядок оценки и сопоставления заявок на участие в Конкурсе;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14) порядок и срок отзыва конкурсных заявок, порядок внесения изменений в такие заявки;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15)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16)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К конкурсной документации должен быть приложен проект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5.7. Комиссия размещает конкурсную документацию на официальном сайте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5.8. Разъяснение и изменение конкурсной документации. Изменение извещения о проведении Конкурса.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5.8.1. Любой участник закупок вправе направить запрос о разъяснение положений конкурсной документации, в срок не позднее, чем за пять дней до даты окончания срока подачи заявок на участие в Конкурсе.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течение двух дней со дня поступления указанного запроса Комиссия обязана направить в письменной форме или в форме электронного документа разъяснения положений конкурсной документации участнику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Разъяснения положений конкурсной документации размещаются Заказчиком на официальном сайте не позднее чем в течение трех календарных дней со дня предоставления указанных разъяснений участнику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5.8.2. Комиссия вправе принять решение о внесении изменений в извещение о проведении конкурса и в конкурсную документацию не позднее, чем за три дня до даты окончания подачи конкурсных заявок. Изменения, вносимые в извещение о проведении конкурса и в конкурсную документацию размещаются заказчиком на официальном сайте не позднее чем в течение трех календарных дней со дня принятия решения о внесении указанных изменений.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изменения в извещение о проведении конкурса, конкурсную документацию внесены заказчиком позднее чем за десять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конкурсе, конкурсную документацию изменений до даты окончания подачи заявок на участие в конкурсе такой срок составлял не менее чем 15 календарных дней.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Изменение предмета Конкурса не допускается.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5.9. Порядок подачи конкурсных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5.9.1. Для участия в Конкурсе участник закупок подает конкурсную заявку в месте и до истечения срока по форме, которые установлены конкурсной документацией.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5.9.2. Участник закупок подает конкурсную заявку в письменной форме, разработанной и утвержденной Комиссией, в запечатанном конверте. Все листы конкурсной заявки должны быть прошиты, пронумерованы и скреплены на последнем листе - на обороте листа печатью участника закупок (для юридических лиц и индивидуальных предпринимателей) и подписаны участником закупок или лицом, уполномоченным таким участником закупок на основании доверенности.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При этом, если в форме заявки, которая является приложением к конкурсной документации, предусмотрены печать и подпись участника закупки, такая заявка в обязательном порядке подписывается участником закупки и заверяется печатью.</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Участник закупок вправе подать только одну конкурсную заявку.</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5.9.3. Конкурсная заявка должна содержать сведения в соответствии с условиями конкурсной документации, в том числе: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 участника закупок без доверенности.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от имени участника закупок действует иное лицо, заявка на участие в конкурсе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копии учредительных документов участника закупок (для юридических лиц);</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 документы, подтверждающие внесение денежных средств в качестве обеспечения конкурсной заявки (платежное поручение, подтверждающее перечисление денежных средств в качестве обеспечения конкурсной заявки или копия такого поручения, заверенная банком, осуществляющим зачисление денежных средств в качестве обеспечения заявки на участие в конкурсе), в случаях, когда конкурсная документация предусматривает такое предоставление;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8) копии документов, подтверждающих соответствие участника закупок требованиям раздела 9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 документы, подтверждающие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Непредоставление документов, предусмотренных настоящим пунктом, а равно направление заявки на участие в конкурсе не по форме, установленной в конкурсной документации, является основанием для отказа в допуске к участию в Конкурсе соответствующего участника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5.9.4. Прием конкурсных заявок прекращается в день предшествующий дню вскрытия конвертов с такими заявками. Конкурсная заявка, поступившая по истечении окончания срока подачи конкурсных заявок, вскрывается (для установления местонахождения и наименования участника закупки) и возвращается представившему ее лицу в течение трех  дней с момента ее поступления.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5.9.5. Участник закупок, подавший конкурсную заявку, вправе ее изменить или отозвать в любое время до момента вскрытия Комиссией конвертов с конкурсными заявками.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5.9.6. В случае, если по окончании срока подачи конкурсных заявок подана только одна конкурсная заявка или не подана ни одна заявка, Конкурс признается несостоявшимся, Комиссия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5.10. Порядок вскрытия конвертов с конкурсными заявками.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5.10.1. Вскрытие конвертов с конкурсными заявками осуществляется публично Комиссией во время и в месте в соответствии с порядком и процедурами, указанными в конкурсной документации.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5.10.2. Участники закупок, подавшие конкурсные заявки, или их представители вправе присутствовать при вскрытии конвертов с конкурсными заявками.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5.10.3. Наименование и адрес каждого участника закупок,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конкурсных заявок, объявляются при вскрытии конвертов с заявками и заносятся в протокол вскрытия конвертов с конкурсными заявками.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5.10.4. Протокол вскрытия конвертов с конкурсными заявками подписывается всеми присутствующими членами Комиссии непосредственно после вскрытия конвертов с конкурсными заявками на участие в Конкурсе.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Протокол вскрытия конвертов с конкурсными заявками, составленный Комиссией, размещается на официальном сайте не позднее чем через три дня со дня подписания такого протокола Комиссией.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5.11. Порядок рассмотрения конкурсных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5.11.1. Комиссия рассматривает конкурсные заявки на соответствие требованиям, установленным конкурсной документацией, и соответствие участников закупок требованиям, установленным разделом 9 настоящего Положения. Срок рассмотрения конкурсных заявок не может превышать десять дней со дня вскрытия конвертов с конкурсными заявками.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5.11.2. По результатам рассмотрения конкурсных заявок Комиссией принимается решение о допуске к участию в Конкурсе участника закупок или об отказе в допуске к участию в Конкурсе.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5.11.3. Комиссией оформляется протокол рассмотрения конкурсных заявок, который подписывается всеми присутствующими на заседании членами Комиссии в день окончания рассмотрения конкурсных заявок. Протокол должен содержать сведения об участниках закупок, подавших конкурсные заявки, решение о допуске участника закупок к участию в Конкурсе или об отказе в допуске участника закупок к участию в Конкурсе.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Протокол рассмотрения конкурсных заявок, составленный Комиссией, размещается на официальном сайте не позднее чем через три дня со дня подписания такого протокола Комиссией.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5.11.4. Конкурс признается несостоявшимся если: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ни одна из конкурсных заявок не соответствует конкурсной документации. В этом случае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только один участник закупок или единственный участник закупки, подавший конкурсную заявку, признан участником Конкурса. В этом случае Заказчик в течение 3 дней со дня размещения протокола рассмотрения конкурсных заявок на официальном сайте передает такому участнику проект договора, который составляется путем включения в проект договора, прилагаемый к конкурсной документации, условий, в том числе о цене, предложенных таким участником в конкурсной заявке. Цена договора не может превышать начальную (максимальную) цену, указанную в извещении о проведении Конкурса.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Такой участник не вправе отказаться от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Денежные средства, внесенные в качестве обеспечения заявки на участие в конкурсе, возвращаются такому участнику конкурса в течение пяти дней со дня заключения с ним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 Оценка и сопоставление конкурсных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5.12.1. Комиссия осуществляет оценку и сопоставление конкурсных заявок участников закупок, признанных участниками Конкурса. Срок оценки и сопоставления таких заявок не может превышать десяти дней со дня подписания Комиссией протокола рассмотрения конкурсных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5.12.2. Оценка и сопоставление конкурсных заявок осуществляются Комиссией в целях выявления лучших условий исполнения договора в соответствии с критериями, установленными конкурсной документацией. Совокупная значимость таких критериев должна составлять сто процентов.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5.12.3. Оценка и сопоставление конкурсных заявок осуществляется по цене и иным критериям, указанным в конкурсной документации. Критериями оценки помимо цены договора могут быть:</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функциональные характеристики (потребительские свойства) или качественные характеристики товара;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качество работ, услуг и (или) квалификация участника конкурса при размещении заказа на выполнение работ, оказание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расходы на эксплуатацию и техническое обслуживание товара, на использование результатов работ;</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сроки (периоды) поставки товара, выполнения работ, оказания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срок и объем предоставления гарантии качества товара, работ,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 квалификация участников закупок (включая наличие у участника закупки необходимой профессиональной и технической квалификации, трудовых и финансовых ресурсов, оборудования и других материальных ресурсов для исполнения договора, управленческая компетентность, опыт и деловая репутация);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 иные критерии в зависимости от объекта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Не указанные в документации критерии и величины значимости этих критериев не могут применяться для целей оценки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5.12.4. Порядок оценки заявок (предложений) участников процедур закупок, в том числе предельные величины значимости каждого критерия, устанавливается документацией о закупке с учетом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5.12.5. Значимость критериев, указанных в пп. 1 и 2 пункта 5.12.3 настоящего Положения, не может составлять более двадцати процентов, за исключением случаев, предусмотренных пунктами 5.12.6 и 5.12.7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5.12.6. В случае проведения конкурсов на поставки пищевых продуктов, для нужд заказчика, значимость критериев, указанных в пп. 1 и 2 пункта 5.12.3 настоящей статьи, не может составлять более тридцати процентов.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5.12.7. В случае проведения конкурсов на оказание медицинских услуг, образовательных услуг (обучение, воспитание), юридических услуг, услуг по проведению экспертизы значимость критериев, указанных в пп. 1 и 2 пункта 5.12.3 настоящего Положения, не может составлять более сорока пяти процентов.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5.12.8. Заказчик вправе самостоятельно определять виды критериев из указанных в пункте 5.12.3 настоящего Положения, их содержание и значимость таких критериев в зависимости от видов товаров, работ,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5.12.9. Заказчик производит оценку заявок в порядке, предусмотренном Приложением 1 к настоящему Положению.</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5.12.10. Комиссия вправе оценивать деловую репутацию участника Конкурса,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конкурсной документацией.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5.12.11. 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5.12.12. Результаты оценки и сопоставления конкурсных заявок оформляются протоколом. Протокол подписывается всеми присутствующими членами Комиссии в день проведения оценки и сопоставления конкурсных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Протокол оценки и сопоставления конкурсных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По результатам Конкурса участнику Конкурса, признанному победителем Конкурса, Заказчик в течение 3 дней со дня размещения протокола оценки и сопоставления конкурсных заявок на официальном сайте передает проект договора, который составляется путем включения в проект договора, прилагаемый к конкурсной документации, условий исполнения договора, предложенных победителем Конкурса в конкурсной заявке.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5.13. Заключение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5.13.1. Договор с единственным участником Конкурса может быть заключен не ранее чем через пять дней со дня размещения на официальном сайте протокола рассмотрения конкурсных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5.13.2. В случае если единственный участник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единственный участник Конкурса признается уклонившимся от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случаях, если Конкурс признан несостоявшимся и договор не заключен с единственным участником Конкурса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5.13.3. Договор с победителем Конкурса может быть заключен не ранее чем через пять дней и не позднее двадцати календарных дней </w:t>
      </w:r>
      <w:r w:rsidRPr="001313AA">
        <w:rPr>
          <w:rFonts w:ascii="PT-Astra-Sans-Regular" w:eastAsia="Times New Roman" w:hAnsi="PT-Astra-Sans-Regular" w:cs="Times New Roman"/>
          <w:i/>
          <w:iCs/>
          <w:color w:val="252525"/>
          <w:sz w:val="26"/>
          <w:lang w:eastAsia="ru-RU"/>
        </w:rPr>
        <w:t>(или иного указанного в извещении срока после завершения торгов и оформления протокола)</w:t>
      </w:r>
      <w:r w:rsidRPr="001313AA">
        <w:rPr>
          <w:rFonts w:ascii="PT-Astra-Sans-Regular" w:eastAsia="Times New Roman" w:hAnsi="PT-Astra-Sans-Regular" w:cs="Times New Roman"/>
          <w:color w:val="252525"/>
          <w:sz w:val="26"/>
          <w:szCs w:val="26"/>
          <w:lang w:eastAsia="ru-RU"/>
        </w:rPr>
        <w:t> со дня размещения на официальном сайте протокола оценки и сопоставления заявок на участие в Конкурсе.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5.13.4.В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Непредставление участником Конкурса, конкурсной заявке которого присвоен второй номер, Заказчику подписанного договора в срок, установленный в конкурсной документации, и обеспечения исполнения договора, если такое обеспечение установлено конкурсной документацией, считается отказом такого участника Конкурса от заключения договора. В этом случае Конкурс признается несостоявшимся.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В случае уклонения от заключения договора победителя Конкурса или участника Конкурса, с которым в соответствии с конкурсной документацией заключается договор при уклонении победителя Конкурса от заключения договора </w:t>
      </w:r>
      <w:r w:rsidRPr="001313AA">
        <w:rPr>
          <w:rFonts w:ascii="PT-Astra-Sans-Regular" w:eastAsia="Times New Roman" w:hAnsi="PT-Astra-Sans-Regular" w:cs="Times New Roman"/>
          <w:i/>
          <w:iCs/>
          <w:color w:val="252525"/>
          <w:sz w:val="26"/>
          <w:lang w:eastAsia="ru-RU"/>
        </w:rPr>
        <w:t>(если конкурсной документацией предусмотрена обязанность такого лица заключить договор)</w:t>
      </w:r>
      <w:r w:rsidRPr="001313AA">
        <w:rPr>
          <w:rFonts w:ascii="PT-Astra-Sans-Regular" w:eastAsia="Times New Roman" w:hAnsi="PT-Astra-Sans-Regular" w:cs="Times New Roman"/>
          <w:color w:val="252525"/>
          <w:sz w:val="26"/>
          <w:szCs w:val="26"/>
          <w:lang w:eastAsia="ru-RU"/>
        </w:rPr>
        <w:t>, Заказчик не позднее 30 календарных дней со дня заключения договора с участником Конкурса, с которым в соответствии с конкурсной документацией заключается договор при уклонении победителя Конкурса от заключения договора, или со дня истечения срока подписания договора, указанного в конкурсной документации </w:t>
      </w:r>
      <w:r w:rsidRPr="001313AA">
        <w:rPr>
          <w:rFonts w:ascii="PT-Astra-Sans-Regular" w:eastAsia="Times New Roman" w:hAnsi="PT-Astra-Sans-Regular" w:cs="Times New Roman"/>
          <w:i/>
          <w:iCs/>
          <w:color w:val="252525"/>
          <w:sz w:val="26"/>
          <w:lang w:eastAsia="ru-RU"/>
        </w:rPr>
        <w:t>(если документацией о закупке не предусмотрено заключение договора с иным участником закупки при уклонении победителя закупки от заключения договора)</w:t>
      </w:r>
      <w:r w:rsidRPr="001313AA">
        <w:rPr>
          <w:rFonts w:ascii="PT-Astra-Sans-Regular" w:eastAsia="Times New Roman" w:hAnsi="PT-Astra-Sans-Regular" w:cs="Times New Roman"/>
          <w:color w:val="252525"/>
          <w:sz w:val="26"/>
          <w:szCs w:val="26"/>
          <w:lang w:eastAsia="ru-RU"/>
        </w:rPr>
        <w:t>, направляет в федеральный орган исполнительной власти, уполномоченный на ведение реестра недобросовестных поставщиков, сведения об участниках конкурса, уклонившихся от заключения договоров, в том числе не предоставивших заказчику в срок, предусмотренный конкурсной документацией,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5.14. В случае если Конкурс признан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единственный участник Конкурса, подавший заявку на участие в конкурсе, либо участник Конкурса, признанный единственным участником Конкурса, либо участник Конкурса, единственно участвующий на всех этапах Конкурса, которые в соответствии с конкурсной документацией обязаны заключить договор, уклонились от заключения договора, Заказчик не позднее 30 календарных дней со дня истечения срока подписания договора, указанного в конкурсной документации, направляет в федеральный орган исполнительной власти, уполномоченный на ведение реестра недобросовестных поставщиков, сведения об участниках Конкурса, уклонившихся от заключения договоров, в том числе не предоставивших заказчику в срок, предусмотренный конкурсной документацией,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numPr>
          <w:ilvl w:val="0"/>
          <w:numId w:val="4"/>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6.     Открытый аукцион</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 В целях настоящего Положения под открытым аукционом (далее - Аукцион) понимаются торги,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6.2. До начала аукционной процедуры структурное подразделение (ответственный работник) Заказчика, в интересах которого будет проводиться закупка, разрабатывает и направляет в Комиссию, если такая информация не </w:t>
      </w:r>
      <w:r w:rsidRPr="001313AA">
        <w:rPr>
          <w:rFonts w:ascii="PT-Astra-Sans-Regular" w:eastAsia="Times New Roman" w:hAnsi="PT-Astra-Sans-Regular" w:cs="Times New Roman"/>
          <w:color w:val="252525"/>
          <w:sz w:val="26"/>
          <w:szCs w:val="26"/>
          <w:lang w:eastAsia="ru-RU"/>
        </w:rPr>
        <w:lastRenderedPageBreak/>
        <w:t>предоставлялась ранее при планировании закупок в соответствии с разделом 3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6.2.1. требования к закупаемым товарам (работам, услугам), в том числе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(периоды) поставки товаров, выполнения работ, оказания услуг; начальную (максимальную) цену договора и порядок ее формирования, обоснование начальной (максимальной) цены договора; форму, сроки и порядок оплаты; сроки и (или) объем предоставления гарантий качества;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6.2.2. необходимость обеспечения заявки на участие в Аукционе и (или) обеспечения исполнения договора участниками Аукциона, (размер, срок и порядок внесения денежных средств в качестве обеспечения такой заявки, и (или) размер обеспечения исполнения договора, срок и порядок его предоставления).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6.3. Извещение о проведении Аукциона и документацию об Аукционе  разрабатывает и утверждает Комиссия.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Извещение о проведении Аукциона размещается на официальном сайте не менее чем за 15 дней до дня окончания подачи заявок на участие в Аукционе.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Извещение о проведении Аукциона является неотъемлемой частью документацию об Аукционе. Сведения, содержащиеся в  извещении о проведении Аукциона должны соответствовать сведениям, содержащимся в документации об Аукционе.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6.4. Комиссия вправе принять решение об отказе от проведения Аукциона не позднее, чем за три календарных дня до даты окончания подачи заявок на участие в Аукционе. Извещение об отказе от проведения Аукциона размещается на официальном сайте в течение одного рабочего дня со дня принятия решения Комиссией об отказе от проведения открытого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6.6. В извещении о проведении Аукциона должны быть указаны следующие сведения: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способ закупки - открытый аукцион;</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наименование, место нахождения, почтовый адрес, адрес электронной почты, номер контактного телефона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предмет договора с указанием количества поставляемого товара, объема выполняемых работ, оказываемых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место поставки товара, выполнения работ, оказания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сведения о начальной (максимальной) цене договора (цене лота);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6) срок, место и порядок предоставления документации о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 место и дата рассмотрения предложений участников закупки и подведения итогов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6.6. В документации об Аукционе должны быть указаны сведения, в том числе: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требования к содержанию, форме, оформлению и составу заявки на участие в Аукционе и инструкцию по ее заполнению;</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место, условия и сроки (периоды) поставки товара, выполнения работы, оказания услуги;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сведения о начальной (максимальной) цене договора (цене лота);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 форма, сроки и порядок оплаты товара, работы, услуги;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 порядок, место, дата начала и дата окончания срока подачи заявок на участие в Аукционе;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 формы, порядок, дата начала и дата окончания срока предоставления участникам закупки разъяснений положений аукционной документации;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 порядок и срок отзыва заявок на участие в Аукционе;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 величину понижения начальной цены договора ("шаг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13) место и дату рассмотрения аукционных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14) место, дату и время проведения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15) срок, в течение которого победитель Аукциона должен подписать договор, со дня подписания протокола Аукциона Комиссией;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16)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17)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К документации об Аукционе должен быть приложен проект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6.7. Комиссия размещает документацию об Аукционе на официальном сайте одновременно с размещением извещения о проведении Аукциона. Документация об Аукционе должна быть доступна для ознакомления на официальном сайте без взимания платы.</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6.8. Разъяснение документации об Аукционе и внесение изменений в извещение об Аукционе и документацию об Аукционе: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6.8.1. Любой участник закупок вправе направить запрос о разъяснение положений документации об Аукционе, в срок не позднее, чем за пять  дней до даты окончания срока подачи заявок на участие в Аукционе.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течение двух  дней со дня поступления указанного запроса Комиссия обязана направить в письменной форме или в форме электронного документа разъяснения положений аукционной документации участнику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Разъяснения положений аукционной документации размещаются Заказчиком на официальном сайте на официальном сайте не позднее чем в течение трех календарных дней со дня предоставления указанных разъяснений участнику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6.8.2. Комиссия вправе принять решение о внесении изменений в извещение о проведении Аукциона и в документацию об Аукционе не позднее, чем за три  дня до даты окончания подачи аукционных заявок на участие в Аукционе. Изменения, вносимые в извещение об Аукционе, документацию об Аукционе размещаются Комиссией на официальном сайте не позднее чем в течение трех календарных дней со дня принятия решения о внесении указанных изменений.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В случае, если изменения в извещение о проведении Аукциона, документацию об Аукционе внесены Заказчиком позднее чем за десять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w:t>
      </w:r>
      <w:r w:rsidRPr="001313AA">
        <w:rPr>
          <w:rFonts w:ascii="PT-Astra-Sans-Regular" w:eastAsia="Times New Roman" w:hAnsi="PT-Astra-Sans-Regular" w:cs="Times New Roman"/>
          <w:color w:val="252525"/>
          <w:sz w:val="26"/>
          <w:szCs w:val="26"/>
          <w:lang w:eastAsia="ru-RU"/>
        </w:rPr>
        <w:lastRenderedPageBreak/>
        <w:t>внесенных в извещение об Аукционе, документацию об Аукционе изменений до даты окончания подачи заявок на участие в Аукционе такой срок составлял не менее чем 15 календарных дней.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Изменение предмета договора не допускается.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6.9. Порядок подачи аукционных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6.9.1. Для участия в Аукционе участник закупок подает аукционную заявку в срок и по форме, которые установлены документацией об Аукционе.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Аукционная заявка должна содержать сведения в соответствии с условиями аукционной документации, в том числе: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 участника закупок без доверенности.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от имени участника закупок действует иное лицо, заявка на участие в Аукционе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копии учредительных документов участника закупок (для юридических лиц);</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 документы, подтверждающие внесение денежных средств в качестве обеспечения заявки на участие в Аукционе (платежное поручение, подтверждающее перечисление денежных средств в качестве обеспечения заявки на участие в Аукционе или копия такого поручения, заверенная банком, осуществляющим зачисление денежных средств в качестве обеспечения заявки на участие в Аукционе), в случаях, когда документация об Аукционе предусматривает такое предоставление;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 копии документов, подтверждающих соответствие участника закупок требованиям раздела 9.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Не предоставление документов, предусмотренных настоящим пунктом, а равно направление заявки на участие в аукционе не по форме, установленной в конкурсной документации, является основанием для отказа в допуске к участию в Аукционе соответствующего участника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6.9.2. Участник закупок подает заявку на участие в Аукционе (далее аукционная заявка) в письменной форме, разработанной и утвержденной Комиссией. Все листы заявки на участие в Аукционе должны быть прошиты, пронумерованы и скреплены на последнем листе - на обороте листа печатью участника закупок (для юридических лиц и индивидуальных предпринимателей) и подписаны участником закупок или лицом, уполномоченным таким участником закупок на основании доверенности.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При этом, если в форме заявки, которая является приложением к аукционной документации, предусмотрены печать и подпись участника закупки (для юридических лиц и индивидуальных предпринимателей), такая заявка в обязательном порядке подписывается участником закупки и заверяется печатью юридического лица.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6.9.3. Участник закупок вправе подать только одну заявку в отношении каждого предмета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6.9.4. Прием аукционных заявок прекращается в день предшествующий дню рассмотрения заявок, указанного в извещении о проведении Аукциона. Аукционная заявка, поступившая после окончания срока подачи заявок на участие в аукционе, не рассматривается и в тот же день возвращаются участнику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6.9.5. Участник закупок вправе отозвать аукционную заявку в любое время до дня  рассмотрения аукционных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6.9.6. В случае, если по окончании срока подачи аукционных заявок не подана ни одна аукционная заявка, Аукцион признается несостоявшимся, Комиссия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6.10. Порядок рассмотрения аукционных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6.10.1. Комиссия рассматривает аукционные заявки на соответствие требованиям, установленным документацией об Аукционе. Срок рассмотрения аукционных заявок не может превышать семи дней со дня окончания подачи аукционных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6.10.2. На основании результатов рассмотрения аукционных заявок Комиссией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протокол вносится информация о допуске участника закупок к участию в Аукционе и признании его участником Аукциона или об отказе в допуске к участию в Аукционе с обоснованием такого решения.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6.10.3 Протокол рассмотрения аукционных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6.10.4. Аукцион признается несостоявшимся если: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на основании результатов рассмотрения аукционных заявок принято решение об отказе в допуске к участию в Аукционе всех участников закупок. В этом случае Заказчик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по окончании срока подачи аукционных заявок подана только одна аукционная заявка. Если аукционная заявка соответствует всем требованиям и условиям, предусмотренным документацией об Аукционе, Заказчиком в течение 3 дней после подписания протокола рассмотрения аукционных заявок направляется такому участнику закупок проект договора, который составляется путем включения в проект договора, прилагаемый к аукционной документации, условий, предусмотренных документацией об Аукционе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 проведении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 только один участник закупок признается участником Аукциона. В этом случае Заказчик в течение 3 дней после подписания Комиссией протокола рассмотрения аукционных заявок направляет такому участнику закупок проект договора, который составляется путем включения в проект договора, прилагаемый к </w:t>
      </w:r>
      <w:r w:rsidRPr="001313AA">
        <w:rPr>
          <w:rFonts w:ascii="PT-Astra-Sans-Regular" w:eastAsia="Times New Roman" w:hAnsi="PT-Astra-Sans-Regular" w:cs="Times New Roman"/>
          <w:color w:val="252525"/>
          <w:sz w:val="26"/>
          <w:szCs w:val="26"/>
          <w:lang w:eastAsia="ru-RU"/>
        </w:rPr>
        <w:lastRenderedPageBreak/>
        <w:t>аукционной документации,  условий, предусмотренных документацией об Аукционе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 проведении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6.11. Порядок проведения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6.11.1. В Аукционе могут участвовать только участники закупок, признанные участниками Аукциона. Аукцион проводится Комиссией в присутствии участников Аукциона. Аукционист выбирается из числа членов Комиссии путем открытого голосования большинством голосов.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6.11.2. Аукцион проводится путем снижения начальной (максимальной) цены договора, указанной в извещении о проведении Аукциона, на «шаг аукциона». «Шаг аукциона» устанавливается в размере 5 процентов начальной (максимальной) цены договора, указанной в извещении о проведении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6.11.3.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вправе снизить «шаг аукциона» на 0,5 процента от начальной (максимальной) цены договора, но не ниже 0,5 процента начальной (максимальной) цены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6.11.4. Участник Аукциона после объявления аукционистом начальной (максимальной) цены  договора и цены договора, сниженной в соответствии с «шагом аукциона» в порядке, установленном п. 6.11.2. настоящего Положения, поднимает карточку в случае, если он согласен заключить договора по объявленной цене.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6.11.5.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 6.11.2. настоящего положения, и новую цену договора, в соответствии с которым снижается цена.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6.11.6.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6.11.7. Победителем Аукциона признается лицо, предложившее наиболее низкую цену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6.11.8. В случае, если при проведении Аукциона на право заключить договор цена договора снижена до нуля, Аукцион проводится на продажу права заключить </w:t>
      </w:r>
      <w:r w:rsidRPr="001313AA">
        <w:rPr>
          <w:rFonts w:ascii="PT-Astra-Sans-Regular" w:eastAsia="Times New Roman" w:hAnsi="PT-Astra-Sans-Regular" w:cs="Times New Roman"/>
          <w:color w:val="252525"/>
          <w:sz w:val="26"/>
          <w:szCs w:val="26"/>
          <w:lang w:eastAsia="ru-RU"/>
        </w:rPr>
        <w:lastRenderedPageBreak/>
        <w:t>договор. В этом случае победителем Аукциона признается участник Аукциона, предложивший наиболее высокую цену права заключить договор.</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6.11.9. 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(максимальной)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Аукциона, который сделал предпоследнее предложение о цене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Протокол подписывается всеми присутствующими членами Комиссии в день проведения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Протокол проведения Аукциона, составленный Комиссией, размещается на официальном сайте не позднее чем через три дня со дня подписания такого протокола Комиссией.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По результатам Аукциона участнику Аукциона, признанному победителем Аукциона, Заказчик в течение 3 дней со дня размещения протокола проведения Аукциона на официальном сайте передает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6.12. Заключение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6.12.1. Договор с единственным участником Аукциона может быть заключен не ранее чем через 5 календарных дней со дня размещения на официальном сайте протокола рассмотрения аукционных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6.12.2. В случае, если единственный участник Аукциона в срок, предусмотренный документацией об Аукционе не передал Заказчику подписанный договор, а также обеспечение исполнения договора, если такое обеспечение было установлено документацией об Аукционе, единственный участник Аукциона признается уклонившимся от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случаях, если Аукцион  признан несостоявшимся и договор не заключен с единственным участником Аукциона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6.12.3. Договор с победителем Аукциона может быть заключен не ранее чем через пять дней со дня размещения на официальном сайте протокола проведения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6.12.4. В случае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если такое обеспечение было </w:t>
      </w:r>
      <w:r w:rsidRPr="001313AA">
        <w:rPr>
          <w:rFonts w:ascii="PT-Astra-Sans-Regular" w:eastAsia="Times New Roman" w:hAnsi="PT-Astra-Sans-Regular" w:cs="Times New Roman"/>
          <w:color w:val="252525"/>
          <w:sz w:val="26"/>
          <w:szCs w:val="26"/>
          <w:lang w:eastAsia="ru-RU"/>
        </w:rPr>
        <w:lastRenderedPageBreak/>
        <w:t>установлено документацией об Аукционе, победитель Аукциона признается уклонившимся от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победитель Аукциона признан уклонившимся от заключения договора, Заказчик вправе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Непредставление участником Аукциона, который сделал предпоследнее предложение о цене договора, Заказчику подписанного договора в срок, установленного в документации об Аукционе, и обеспечения исполнения договора, если такое обеспечение установлено документацией об Аукционе, считается отказом такого участника от заключения договора. В этом случае Аукцион признается несостоявшимся.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Аукцион признан несостоявшимся,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6.13. Аукцион признается несостоявшимся если: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в Аукционе участвовал один участник. В этом случае Заказчик заключает договор с единственным участником Аукциона. Договор заключается на условиях и в сроки, предусмотренные документацией об Аукционе по начальной (максимальной) цене договора, указанной в извещении о проведении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для участия в Аукционе не явился ни один участник Аукциона;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в связи с отсутствием предложений о цене договора от участников Аукциона, принявших участие в Аукционе, предусматривающих более низкую цену договора, чем начальная (максимальная) цена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Аукцион признан несостоявшимся,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6.14. В случае уклонения от заключения договора победителя Аукциона или участника Аукциона, с которым в соответствии с документацией об Аукционе заключается договор при уклонении победителя Аукциона от заключения договора </w:t>
      </w:r>
      <w:r w:rsidRPr="001313AA">
        <w:rPr>
          <w:rFonts w:ascii="PT-Astra-Sans-Regular" w:eastAsia="Times New Roman" w:hAnsi="PT-Astra-Sans-Regular" w:cs="Times New Roman"/>
          <w:i/>
          <w:iCs/>
          <w:color w:val="252525"/>
          <w:sz w:val="26"/>
          <w:lang w:eastAsia="ru-RU"/>
        </w:rPr>
        <w:t>(</w:t>
      </w:r>
      <w:r w:rsidRPr="001313AA">
        <w:rPr>
          <w:rFonts w:ascii="PT-Astra-Sans-Regular" w:eastAsia="Times New Roman" w:hAnsi="PT-Astra-Sans-Regular" w:cs="Times New Roman"/>
          <w:color w:val="252525"/>
          <w:sz w:val="26"/>
          <w:szCs w:val="26"/>
          <w:lang w:eastAsia="ru-RU"/>
        </w:rPr>
        <w:t>если документацией об Аукционе</w:t>
      </w:r>
      <w:r w:rsidRPr="001313AA">
        <w:rPr>
          <w:rFonts w:ascii="PT-Astra-Sans-Regular" w:eastAsia="Times New Roman" w:hAnsi="PT-Astra-Sans-Regular" w:cs="Times New Roman"/>
          <w:i/>
          <w:iCs/>
          <w:color w:val="252525"/>
          <w:sz w:val="26"/>
          <w:lang w:eastAsia="ru-RU"/>
        </w:rPr>
        <w:t> предусмотрена обязанность такого лица заключить договор)</w:t>
      </w:r>
      <w:r w:rsidRPr="001313AA">
        <w:rPr>
          <w:rFonts w:ascii="PT-Astra-Sans-Regular" w:eastAsia="Times New Roman" w:hAnsi="PT-Astra-Sans-Regular" w:cs="Times New Roman"/>
          <w:color w:val="252525"/>
          <w:sz w:val="26"/>
          <w:szCs w:val="26"/>
          <w:lang w:eastAsia="ru-RU"/>
        </w:rPr>
        <w:t>, Заказчик не позднее 30 календарных дней со дня заключения договора с участником Аукциона, с которым в соответствии с документацией об Аукционе заключается договор при уклонении победителя Аукциона от заключения договора, или со дня истечения срока подписания договора, указанного в документацией об Аукционе </w:t>
      </w:r>
      <w:r w:rsidRPr="001313AA">
        <w:rPr>
          <w:rFonts w:ascii="PT-Astra-Sans-Regular" w:eastAsia="Times New Roman" w:hAnsi="PT-Astra-Sans-Regular" w:cs="Times New Roman"/>
          <w:i/>
          <w:iCs/>
          <w:color w:val="252525"/>
          <w:sz w:val="26"/>
          <w:lang w:eastAsia="ru-RU"/>
        </w:rPr>
        <w:t>(если документацией о закупке не предусмотрено заключение договора с иным участником закупки при уклонении победителя закупки от заключения договора)</w:t>
      </w:r>
      <w:r w:rsidRPr="001313AA">
        <w:rPr>
          <w:rFonts w:ascii="PT-Astra-Sans-Regular" w:eastAsia="Times New Roman" w:hAnsi="PT-Astra-Sans-Regular" w:cs="Times New Roman"/>
          <w:color w:val="252525"/>
          <w:sz w:val="26"/>
          <w:szCs w:val="26"/>
          <w:lang w:eastAsia="ru-RU"/>
        </w:rPr>
        <w:t xml:space="preserve">, направляет в федеральный орган исполнительной власти, уполномоченный на ведение реестра недобросовестных </w:t>
      </w:r>
      <w:r w:rsidRPr="001313AA">
        <w:rPr>
          <w:rFonts w:ascii="PT-Astra-Sans-Regular" w:eastAsia="Times New Roman" w:hAnsi="PT-Astra-Sans-Regular" w:cs="Times New Roman"/>
          <w:color w:val="252525"/>
          <w:sz w:val="26"/>
          <w:szCs w:val="26"/>
          <w:lang w:eastAsia="ru-RU"/>
        </w:rPr>
        <w:lastRenderedPageBreak/>
        <w:t>поставщиков, сведения об участниках Аукциона, уклонившихся от заключения договоров, в том числе не предоставивших заказчику в срок, предусмотренный документацией об Аукционе,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единственный участник Аукциона, подавший заявку на участие в конкурсе, либо участник Аукциона, признанный единственным участником Аукциона, либо участник Аукциона, единственно участвующий на всех этапах Аукциона, которые в соответствии с документацией об Аукционе обязаны заключить договор, уклонились от заключения договора, Заказчик не позднее 30 календарных дней со дня истечения срока подписания договора, указанного в документации об Аукционе, направляет в федеральный орган исполнительной власти, уполномоченный на ведение реестра недобросовестных поставщиков, сведения об участниках Аукциона, уклонившихся от заключения договоров, в том числе не предоставивших заказчику в срок, предусмотренный документацией об Аукционе,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7.     Запрос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7.1. Под запросом котировок понимается способ закупки, при котором информация о потребностях заказчика в товаре, работе или услуге сообщается неограниченному кругу лиц путем размещения на официальном сайте извещения о проведении запроса котировок и победителем запроса котировок признается участник закупки, предложивший наиболее низкую цену договора. Результаты рассмотрения и оценки заявок на участие в запросе котировок оформляются протоколом, в котором содержатся информация о всех участниках, подавших заявки на участие в запросе котировок, об отклоненных заявках на участие в запросе котировок, о победителе запроса котировок. Протокол рассмотрения и оценки заявок на участие в запросе котировок в день его подписания размещается на официальном сайте.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Заказчик не вправе осуществлять закупку путем запроса котировок на сумму более чем </w:t>
      </w:r>
      <w:r w:rsidRPr="001313AA">
        <w:rPr>
          <w:rFonts w:ascii="PT-Astra-Sans-Regular" w:eastAsia="Times New Roman" w:hAnsi="PT-Astra-Sans-Regular" w:cs="Times New Roman"/>
          <w:i/>
          <w:iCs/>
          <w:color w:val="252525"/>
          <w:sz w:val="26"/>
          <w:lang w:eastAsia="ru-RU"/>
        </w:rPr>
        <w:t>два миллиона</w:t>
      </w:r>
      <w:r w:rsidRPr="001313AA">
        <w:rPr>
          <w:rFonts w:ascii="PT-Astra-Sans-Regular" w:eastAsia="Times New Roman" w:hAnsi="PT-Astra-Sans-Regular" w:cs="Times New Roman"/>
          <w:color w:val="252525"/>
          <w:sz w:val="26"/>
          <w:szCs w:val="26"/>
          <w:lang w:eastAsia="ru-RU"/>
        </w:rPr>
        <w:t> рублей в течение квартала.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7.2. При осуществлении закупки путем запроса котировок Комиссия вправе отменить запрос котировок не позднее, чем за два календарных дня до даты окончания срока подачи заявок на участие в запросе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По истечении срока отмены запроса котировок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7.3. Для проведения закупок путем запроса котировок заинтересованное в проведение закупок структурное подразделение (ответственный работник) </w:t>
      </w:r>
      <w:r w:rsidRPr="001313AA">
        <w:rPr>
          <w:rFonts w:ascii="PT-Astra-Sans-Regular" w:eastAsia="Times New Roman" w:hAnsi="PT-Astra-Sans-Regular" w:cs="Times New Roman"/>
          <w:color w:val="252525"/>
          <w:sz w:val="26"/>
          <w:szCs w:val="26"/>
          <w:lang w:eastAsia="ru-RU"/>
        </w:rPr>
        <w:lastRenderedPageBreak/>
        <w:t>Заказчика разрабатывает и направляет в Комиссию, если такая информация не предоставлялась ранее в соответствии с разделом 3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7.3.1. обоснование для применения Заказчиком процедуры запроса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7.3.2.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начальную (максимальную) цену договора и порядок ее формирования, обоснование начальной (максимальной) цены договора; форму, сроки и порядок оплаты;</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7.3.3. Требования к поставщикам (подрядчикам, исполнителям), устанавливаемые в соответствии с разделом 9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7.4. Извещение о проведении запроса котировок разрабатывается Комиссией на основании информации, полученной от структурного подразделения (ответственного работника) Заказчика, и должно содержать:</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наименование Заказчика, его место нахождения, почтовый адрес, адрес электронной почты, номер контактного телефона;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форма котировочной заявки;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 (потребительские), технические, количественные и качественные характеристики, требование к их безопасности, сроки и (или) объем предоставления гарантий качества, требования к результатам работ, услуг, требования к упаковке товара, отгрузке товара;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место поставки товаров, место выполнения работ, место оказания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сроки поставок товаров, выполнения работ, оказания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 начальная (максимальная) цена договора, 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 форма, сроки и порядок оплаты;</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 место и срок подачи котировочных заявок, дата и время окончания срока подачи котировочных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 срок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 требования к участникам закупок в соответствии с разделом 9.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11) размер обеспечения исполнения договора, срок и порядок его предоставления в случае, если Заказчиком принято решение о необходимости предоставления такого обеспечения.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Размещение извещения о проведении запроса котировок на официальном сайте осуществляется Комиссией не менее чем за </w:t>
      </w:r>
      <w:r w:rsidRPr="001313AA">
        <w:rPr>
          <w:rFonts w:ascii="PT-Astra-Sans-Regular" w:eastAsia="Times New Roman" w:hAnsi="PT-Astra-Sans-Regular" w:cs="Times New Roman"/>
          <w:i/>
          <w:iCs/>
          <w:color w:val="252525"/>
          <w:sz w:val="26"/>
          <w:lang w:eastAsia="ru-RU"/>
        </w:rPr>
        <w:t>пять дней</w:t>
      </w:r>
      <w:r w:rsidRPr="001313AA">
        <w:rPr>
          <w:rFonts w:ascii="PT-Astra-Sans-Regular" w:eastAsia="Times New Roman" w:hAnsi="PT-Astra-Sans-Regular" w:cs="Times New Roman"/>
          <w:color w:val="252525"/>
          <w:sz w:val="26"/>
          <w:szCs w:val="26"/>
          <w:lang w:eastAsia="ru-RU"/>
        </w:rPr>
        <w:t> до срока окончания подачи котировочных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Одновременно с размещением извещения о проведении запроса котировок на официальном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7.5.                    Котировочная заявка должна содержать следующие сведения: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7.5.1.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7.5.2. идентификационный номер налогоплательщика;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7.5.3.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7.5.4. согласие участника закупки исполнить условия договора, указанные в извещении о проведении запроса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7.5.5.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7.6. Любой участник закупок вправе подать только одну котировочную заявку, внесение изменений в которую не допускается. Котировочная заявка подается участником закупок в письменной форме или в форме электронного документа </w:t>
      </w:r>
      <w:r w:rsidRPr="001313AA">
        <w:rPr>
          <w:rFonts w:ascii="PT-Astra-Sans-Regular" w:eastAsia="Times New Roman" w:hAnsi="PT-Astra-Sans-Regular" w:cs="Times New Roman"/>
          <w:i/>
          <w:iCs/>
          <w:color w:val="252525"/>
          <w:sz w:val="26"/>
          <w:lang w:eastAsia="ru-RU"/>
        </w:rPr>
        <w:t>(если такая форма установлена в извещении о проведении запроса котировок)</w:t>
      </w:r>
      <w:r w:rsidRPr="001313AA">
        <w:rPr>
          <w:rFonts w:ascii="PT-Astra-Sans-Regular" w:eastAsia="Times New Roman" w:hAnsi="PT-Astra-Sans-Regular" w:cs="Times New Roman"/>
          <w:color w:val="252525"/>
          <w:sz w:val="26"/>
          <w:szCs w:val="26"/>
          <w:lang w:eastAsia="ru-RU"/>
        </w:rPr>
        <w:t> в срок, указанный в извещении о проведении запроса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Форма котировочной заявки разрабатывается и утверждается Комиссией.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в письменном виде с указанием даты и времени ее получения.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7.7. В случае, если на момент срока окончания подачи котировочных заявок подана только одна котировочная заявка, и эта котировочная заявка соответствует всем требованиям, предусмотренным извещением о проведении запроса котировок, Заказчиком заключается договор с таким участником закупок, либо Комиссия вправе продлить срок подачи котировочных заявок. Извещение о продлении срока подачи таких заявок размещается на официальном сайте в течение следующего дня после дня окончания срока подачи котировочных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Комиссия продлевает срок подачи котировочных заявок на три  дня.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после продления срока подачи котировочных заявок не поданы котировочные заявки, Заказчиком заключается договор с участником закупок, подавшим единственную котировочную заявку.</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по окончании срока подачи котировочных заявок не подано ни одной котировочной заявки, закупка путем запроса котировок признается несостоявшимся, 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7.8. Комиссия в течение трех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договора, указанную в извещении о проведении запроса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В случае если по результатам рассмотрения котировочных заявок Комиссией было принято решение об отклонении всех котировочных заявок, закупка путем запроса котировок признается несостоявшейся.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Комиссия вправе осуществить закупку товаров, работ, услуг, являвшихся предметом закупки, без проведения торгов у единственного поставщика (подрядчика, исполнителя).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7.9. 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7.10. Результаты рассмотрения и оценки котировочных заявок оформляются протоколом. Протокол рассмотрения и оценки котировочных заявок </w:t>
      </w:r>
      <w:r w:rsidRPr="001313AA">
        <w:rPr>
          <w:rFonts w:ascii="PT-Astra-Sans-Regular" w:eastAsia="Times New Roman" w:hAnsi="PT-Astra-Sans-Regular" w:cs="Times New Roman"/>
          <w:color w:val="252525"/>
          <w:sz w:val="26"/>
          <w:szCs w:val="26"/>
          <w:lang w:eastAsia="ru-RU"/>
        </w:rPr>
        <w:lastRenderedPageBreak/>
        <w:t>подписывается всеми присутствующими на заседании членами Комиссии. Информация о результатах рассмотрения и оценки котировочных заявок размещается на официальном сайте.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Протокол о результатах рассмотрения и оценки котировочных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Заказчик в течение 3 дней со дня размещения протокола результатов рассмотрения и оценки котировочных заявок направляет победителю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Договор может быть заключен не ранее чем через пять дней со дня размещения на официальном сайте протокола рассмотрения и оценки котировочных заявок.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7.11. В случае уклонения победителя запроса котировок от заключения договора, запрос котировок признается несостоявшимся.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Заказчик вправе осуществить закупку товаров, работ, услуг, являвшихся предметом запроса котировок у единственного поставщика (подрядчика, исполнителя) без проведения торгов, запроса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7.12. В случае уклонения от заключения договора победителя запроса котировок или участника запроса котировок, с которым в соответствии с извещением о проведении запроса котировок заключается договор при уклонении победителя запроса котировок от заключения договора или в иных случаях </w:t>
      </w:r>
      <w:r w:rsidRPr="001313AA">
        <w:rPr>
          <w:rFonts w:ascii="PT-Astra-Sans-Regular" w:eastAsia="Times New Roman" w:hAnsi="PT-Astra-Sans-Regular" w:cs="Times New Roman"/>
          <w:i/>
          <w:iCs/>
          <w:color w:val="252525"/>
          <w:sz w:val="26"/>
          <w:lang w:eastAsia="ru-RU"/>
        </w:rPr>
        <w:t>(если в извещении о проведении запроса котировок предусмотрена обязанность такого лица заключить договор), </w:t>
      </w:r>
      <w:r w:rsidRPr="001313AA">
        <w:rPr>
          <w:rFonts w:ascii="PT-Astra-Sans-Regular" w:eastAsia="Times New Roman" w:hAnsi="PT-Astra-Sans-Regular" w:cs="Times New Roman"/>
          <w:color w:val="252525"/>
          <w:sz w:val="26"/>
          <w:szCs w:val="26"/>
          <w:lang w:eastAsia="ru-RU"/>
        </w:rPr>
        <w:t>Заказчик направляет в федеральный орган исполнительной власти, уполномоченный на ведение реестра недобросовестных поставщиков, сведения о таких участниках в порядке, определенном в п. 6.14 настоящего Положения.</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8. Закупка у единственного поставщика</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(подрядчика, исполнителя)</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 </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8.1. Под закупкой у единственного поставщика (исполнителя, подрядчика) понимается способ закупки, при котором Заказчик предлагает заключить гражданско-правовой договор только одному поставщику (исполнителю, подрядчику), либо принимает предложение о заключении договора от одного </w:t>
      </w:r>
      <w:r w:rsidRPr="001313AA">
        <w:rPr>
          <w:rFonts w:ascii="PT-Astra-Sans-Regular" w:eastAsia="Times New Roman" w:hAnsi="PT-Astra-Sans-Regular" w:cs="Times New Roman"/>
          <w:color w:val="252525"/>
          <w:sz w:val="26"/>
          <w:szCs w:val="26"/>
          <w:lang w:eastAsia="ru-RU"/>
        </w:rPr>
        <w:lastRenderedPageBreak/>
        <w:t>поставщика (исполнителя, подрядчика) без рассмотрения конкурирующих предложений.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 Заказчик вправе осуществить закупку у единственного поставщика (исполнителя, подрядчика) в следующих случаях:</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8.2.1. подана только одна конкурсная заявка или не подана ни одна заявка на участие в конкурсе; ни одна из конкурсных заявок не соответствует конкурсной документации; конкурс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конкурсе, победитель и участник конкурса, заявке которого присвоен второй номер  признаны уклонившимися от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8.2.2. подана одна или не подана ни одна аукционная заявка; принято решение об отказе в допуске к участию в аукционе всех участников закупок; для участия в аукционе не явился ни один участник закупки; аукцион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аукционе, победитель аукциона и участник аукциона, сделавший предпоследнее предложение признаны уклонившимися от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8.2.3. не подана ни одна  котировочная заявка; ни одна из котировочных заявок не соответствует требованиям извещения о проведении запроса котировок; в случае уклонения победителя запроса котировок от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8.2.4. закупаются услуги водоснабжения, энергоснабжения, водоотведения, канализации, теплоснабжения, газоснабжения по регулируемым в соответствии с законодательством Российской Федерации ценам (тарифам);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8.2.5. закупаются товары, работы, услуги, относящиеся к сфере деятельности субъектов естественных монополий;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8.2.6. приобретаются товары, работы, услуги в целях ликвидации последствий чрезвычайных ситуаций, аварий или для удовлетворения срочных потребностей Заказчика вследствие чрезвычайного события, в связи с чем применение других процедур закупок невозможно по причине отсутствия времени, необходимого для их проведения;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8.2.7.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8.2.8. приобретаются материальные носители,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8.2.9. приобретаются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8.2.10. приобретаются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Заказчика в различных мероприятиях, в том числе форумах, конгрессах, съездах;</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8.2.11. осуществляется закупка товаров, работ, услуг для нужд Заказчика на сумму, не превышающую </w:t>
      </w:r>
      <w:r w:rsidRPr="001313AA">
        <w:rPr>
          <w:rFonts w:ascii="PT-Astra-Sans-Regular" w:eastAsia="Times New Roman" w:hAnsi="PT-Astra-Sans-Regular" w:cs="Times New Roman"/>
          <w:i/>
          <w:iCs/>
          <w:color w:val="252525"/>
          <w:sz w:val="26"/>
          <w:lang w:eastAsia="ru-RU"/>
        </w:rPr>
        <w:t>пятикратного </w:t>
      </w:r>
      <w:r w:rsidRPr="001313AA">
        <w:rPr>
          <w:rFonts w:ascii="PT-Astra-Sans-Regular" w:eastAsia="Times New Roman" w:hAnsi="PT-Astra-Sans-Regular" w:cs="Times New Roman"/>
          <w:color w:val="252525"/>
          <w:sz w:val="26"/>
          <w:szCs w:val="26"/>
          <w:lang w:eastAsia="ru-RU"/>
        </w:rPr>
        <w:t>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этом закупки товаров, работ, услуг Заказчик вправе осуществлять в течение квартала в соответствии с настоящим пунктом на сумму, не превышающую </w:t>
      </w:r>
      <w:r w:rsidRPr="001313AA">
        <w:rPr>
          <w:rFonts w:ascii="PT-Astra-Sans-Regular" w:eastAsia="Times New Roman" w:hAnsi="PT-Astra-Sans-Regular" w:cs="Times New Roman"/>
          <w:i/>
          <w:iCs/>
          <w:color w:val="252525"/>
          <w:sz w:val="26"/>
          <w:lang w:eastAsia="ru-RU"/>
        </w:rPr>
        <w:t>два миллиона рублей</w:t>
      </w:r>
      <w:r w:rsidRPr="001313AA">
        <w:rPr>
          <w:rFonts w:ascii="PT-Astra-Sans-Regular" w:eastAsia="Times New Roman" w:hAnsi="PT-Astra-Sans-Regular" w:cs="Times New Roman"/>
          <w:color w:val="252525"/>
          <w:sz w:val="26"/>
          <w:szCs w:val="26"/>
          <w:lang w:eastAsia="ru-RU"/>
        </w:rPr>
        <w:t>;</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8.2.12.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8.2.13.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8.2.14. необходимо заключение договора аренды недвижимого имущества, а также аренды транспортного средства с экипажем;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8.2.15. заключается договор энергоснабжения или купли-продажи электрической энергии с гарантирующим поставщиком электрической энергии;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8.2.16. необходимо заключение договоров в ходе исполнения государственного или муниципального контракта либо гражданско-правового договора с иными лицами для поставок товаров, выполнения работ, оказания услуг, необходимых для выполнения (оказания) указанных в таких договоре либо договоре работ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8.3. В случае если заключение договора у единственного поставщика (подрядчика, исполнителя) требует предварительного одобрения Учредителем Заказчика, заключение договора осуществляется только после одобрения соответствующей сделки Учредителем Заказчика. Заинтересованное, в проведении такой закупки, структурное подразделение (ответственный работник) Заказчика направляет в Комиссию:</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8.3.1. обоснование для применения Заказчиком способа закупки у единственного поставщика (подрядчика, исполнителя);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8.3.2. информацию о поставщике (подрядчике, исполнителе), с которым необходимо заключить договор (в том числе копии его учредительных документов,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лицензий на выполнение работ, оказание услуг, копии документов, удостоверяющих личность (для иного физического лица);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8.3.3. служебную записку на имя Председателя Комиссии о соответствии предложенного поставщика (подрядчика, исполнителя) требованиям, изложенным в разделе 9 настоящего Положения;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8.3.4. сравнительную таблицу предложений различных поставщиков (подрядчиков, исполнителей) на товары, работы, услуги, свидетельствующую о выгодности предложения лица, кандидатура которого предложена Комиссии для выбора в качестве единственного поставщика (подрядчика, исполнителя), в случаях, когда это выполнимо;</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8.3.5. информацию о существенных условиях договора, в том числе о цене закупаемых товаров, работ, услуг с иными материалами, необходимыми для заключения Заказчиком договора с единственным поставщиком (подрядчиком, исполнителем);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8.4. В извещении о закупке у единственного поставщика (исполнителя, подрядчика) должны быть указаны следующие сведения: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способ закупки - у единственного поставщика (исполнителя, подрядчика);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наименование, место нахождения, почтовый адрес, адрес электронной почты, номер контактного телефона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предмет договора с указанием количества поставляемого товара, объема выполняемых работ, оказываемых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4) место поставки товара, выполнения работ, оказания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сведения о начальной (максимальной) цене договора (цене лота);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 срок, место и порядок предоставления документации о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 место и дата рассмотрения предложений участников закупки и подведения итогов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8.5. В документации о закупке у единственного поставщика (исполнителя, подрядчика) должны быть указаны сведения, в том числе: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требования к содержанию, форме, оформлению и составу заявки на участие в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место, условия и сроки (периоды) поставки товара, выполнения работы, оказания услуги;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сведения о начальной (максимальной) цене договора (цене лота);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6) форма, сроки и порядок оплаты товара, работы, услуги;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 порядок, место, дата начала и дата окончания срока подачи заявок на участие в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11) место и дата рассмотрения предложений участников закупки и подведения итогов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 критерии оценки и сопоставления заявок на участие в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13) порядок оценки и сопоставления заявок на участие в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14)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8.6. В извещении о закупке и документации о закупке, проводимой таким способом, Комиссия вправе указать на отсутствие в пп. 6. и 7 пункта 8.4 и пп. 2, 3, 8, 10, 11, 12 и 13 пункта 8.5 настоящего Положения сведений и информации о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8.7. Размещение извещения о закупке и документации о закупке на официальном сайте осуществляется Комиссией не позднее чем за четыре дня до даты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8.8. Размещение извещения о закупке и документации о закупке на официальном сайте в случае закупки товаров, работ, услуг у единственного поставщика (подрядчика, исполнителя) на основании пунктов 8.2.1, 8.2.2, 8.2.3, 8.2.6, 8.2.9, 8.2.12 и 8.2.16 настоящего Положения осуществляется Комиссией в срок не позднее трех календарных дней с даты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8.9. Комиссия принимает решение о возможности заключить договор с единственным поставщиком (подрядчиком, исполнителем) в срок не позднее даты заключения договора. Решение Комиссии о возможности заключить договор с единственным поставщиком (подрядчиком, исполнителем), фиксируется в протоколе заключения договора с единственным поставщиком, который подписывается всеми присутствующими на заседании членами Комиссии.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Протокол заключения договора с единственным поставщиком, размещается на официальном сайте не позднее чем через три календарных дня со дня подписания такого протокола Комиссией.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8.10. Если цена одного договора на закупку одноименной продукции не превышает 100 тыс. рублей, Комиссия вправе не размещать на официальном сайте сведения о закупке товаров, работ, услуг.</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9. Участник закупок.</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Требования к участникам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9.1. Участником закупок может быть любое юридическое лицо, независимо от организационно-правовой формы, формы собственности, места нахождения или </w:t>
      </w:r>
      <w:r w:rsidRPr="001313AA">
        <w:rPr>
          <w:rFonts w:ascii="PT-Astra-Sans-Regular" w:eastAsia="Times New Roman" w:hAnsi="PT-Astra-Sans-Regular" w:cs="Times New Roman"/>
          <w:color w:val="252525"/>
          <w:sz w:val="26"/>
          <w:szCs w:val="26"/>
          <w:lang w:eastAsia="ru-RU"/>
        </w:rPr>
        <w:lastRenderedPageBreak/>
        <w:t>любое физическое лицо, в том числе индивидуальный предприниматель, подавшее заявку на участие в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Участник закупок имеет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w:t>
      </w:r>
      <w:hyperlink r:id="rId5" w:history="1">
        <w:r w:rsidRPr="001313AA">
          <w:rPr>
            <w:rFonts w:ascii="PT-Astra-Sans-Regular" w:eastAsia="Times New Roman" w:hAnsi="PT-Astra-Sans-Regular" w:cs="Times New Roman"/>
            <w:color w:val="0345BF"/>
            <w:sz w:val="26"/>
            <w:lang w:eastAsia="ru-RU"/>
          </w:rPr>
          <w:t>законодательством</w:t>
        </w:r>
      </w:hyperlink>
      <w:r w:rsidRPr="001313AA">
        <w:rPr>
          <w:rFonts w:ascii="PT-Astra-Sans-Regular" w:eastAsia="Times New Roman" w:hAnsi="PT-Astra-Sans-Regular" w:cs="Times New Roman"/>
          <w:color w:val="252525"/>
          <w:sz w:val="26"/>
          <w:szCs w:val="26"/>
          <w:lang w:eastAsia="ru-RU"/>
        </w:rPr>
        <w:t>, или ее нотариально заверенной копией.</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9.2. Для участия в процедурах закупок участник закупок должен соответствовать следующим требованиям, если такие требования установлены в документации по торгам, в извещении  запроса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9.2.1. 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9.2.2. 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9.2.3. не приостановление деятельности участника закупки в порядке, предусмотренном </w:t>
      </w:r>
      <w:hyperlink r:id="rId6" w:history="1">
        <w:r w:rsidRPr="001313AA">
          <w:rPr>
            <w:rFonts w:ascii="PT-Astra-Sans-Regular" w:eastAsia="Times New Roman" w:hAnsi="PT-Astra-Sans-Regular" w:cs="Times New Roman"/>
            <w:color w:val="0345BF"/>
            <w:sz w:val="26"/>
            <w:lang w:eastAsia="ru-RU"/>
          </w:rPr>
          <w:t>Кодексом</w:t>
        </w:r>
      </w:hyperlink>
      <w:r w:rsidRPr="001313AA">
        <w:rPr>
          <w:rFonts w:ascii="PT-Astra-Sans-Regular" w:eastAsia="Times New Roman" w:hAnsi="PT-Astra-Sans-Regular" w:cs="Times New Roman"/>
          <w:color w:val="252525"/>
          <w:sz w:val="26"/>
          <w:szCs w:val="26"/>
          <w:lang w:eastAsia="ru-RU"/>
        </w:rPr>
        <w:t> Российской Федерации об административных правонарушениях, на день подачи заявки на участие в конкурсе или заявки на участие в аукционе, заявки на участие в запросе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9.2.4.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заявки на участие в запросе котировок не принято;</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9.2.5.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9.2.6. отсутствие в реестре недобросовестных поставщиков сведений об участниках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9.3. Требования к участникам закупок указываются в документации о торгах, извещении запроса котировок и применяются в равной мере ко всем участникам закупок.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9.4. При закупке услуг общественного питания и (или) поставки пищевых продуктов закупаемых </w:t>
      </w:r>
      <w:r w:rsidRPr="001313AA">
        <w:rPr>
          <w:rFonts w:ascii="PT-Astra-Sans-Regular" w:eastAsia="Times New Roman" w:hAnsi="PT-Astra-Sans-Regular" w:cs="Times New Roman"/>
          <w:i/>
          <w:iCs/>
          <w:color w:val="252525"/>
          <w:sz w:val="26"/>
          <w:lang w:eastAsia="ru-RU"/>
        </w:rPr>
        <w:t>для дошкольных образовательных учреждений</w:t>
      </w:r>
      <w:r w:rsidRPr="001313AA">
        <w:rPr>
          <w:rFonts w:ascii="PT-Astra-Sans-Regular" w:eastAsia="Times New Roman" w:hAnsi="PT-Astra-Sans-Regular" w:cs="Times New Roman"/>
          <w:color w:val="252525"/>
          <w:sz w:val="26"/>
          <w:szCs w:val="26"/>
          <w:lang w:eastAsia="ru-RU"/>
        </w:rPr>
        <w:t> Заказчик вправе установить следующие дополнительные требования к  участникам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9.4.1. Наличие опыта исполнения (с учетом правопреемства), договора (контракты) на поставку товаров, оказание услуг, указанных в настоящем пункте, в течение 3 лет до даты подачи заявки на участие в конкурсах, аукционах, конкурсах с ограниченным участием. При этом стоимость ранее исполненного контракта (договора) составляет не менее 20 процентов начальной (максимальной) цены договора (цены лота), на право заключить который проводятся торги.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9.4.2. Наличие собственного и (или) арендованного на срок исполнения договора оборудования и других материальных ресурсов, а также прав на результаты интеллектуальной деятельности в объеме, установленном документацией о торгах, необходимом для надлежащего и своевременного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9.5. При выявлении несоответствия участника закупок требованиям, установленным настоящим разделом, Комиссия отказывает участнику закупок в допуске к торгам, в участии в запросе котировок, а также не вправе выбрать такого участника закупок в качестве единственного поставщика (подрядчика, исполнителя).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9.6.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для выполнения работы или оказания услуги, являющихся предметом договора, за исключением случаев, если возможность установления таких требований к участнику закупки предусмотрена настоящим Положением.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9.7. Участник закупок отстраняется от участия в закупке в любой момент до заключения договора, если Заказчик обнаружит, что участник представил недостоверную (в том числе неполную, противоречивую) информацию.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случае, если по истечении одного рабочего дня с даты обращения Заказчика участник устранит недостатки предоставленной информации, его отстранение от участия в закупке не допускается.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10. Обеспечение заявки на участие в торгах.</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Обеспечение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10.1. Заказчик вправе установить в документации о торгах требование о предоставлении участником закупки обеспечения заявки на участие в конкурсе, аукционе.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10.2. Обеспечение заявки на участие в конкурсе, аукционепредставляется в виде внесения денежных средств на счет Заказчика. При этом размер обеспечения заявки на участие в конкурсе, аукционе не может превышать 5 (пять) процентов начальной (максимальной) цены договора (цены лота).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10.3. Документация по торгам должны содержать размер обеспечения заявки на участие в торгах, срок и порядок внесения денежных средств в качестве обеспечения такой заявки, реквизиты счета для перечисления указанных денежных средств.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10.4. В случае, если участник закупок не представил в составе заявки обеспечение заявки, если такое требование установлено документацией по торгам, такая заявка не допускается Комиссией к участию в торгах.</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10.5. В случае уклонения такого участника закупок от заключения договора, денежные средства, внесенные в качестве обеспечения заявки на участие в закупках, не возвращаются.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10.6. Денежные средства, внесенные в качестве обеспечения заявки на участие в торгах, запросе котировок, возвращаются участнику закупок в течение пяти рабочих дней со дня заключения с ним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10.7. Заказчик вправе установить в документации о торгах, извещении запроса котировок, извещении о закупке у единственного поставщика (подрядчика, исполнителя) требование о предоставлении участником закупки обеспечения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10.8. Обеспечение  исполнения  договора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 торгах, извещением запроса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10.9. Документация по торгам, извещение запроса котировок, извещение о закупке у единственного поставщика (подрядчика, исполнителя) должны содержать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 открытого аукциона, запроса котировок.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10.10. В случае, если участник закупок не представил Заказчику обеспечение исполнения договора до заключения такого договора, такой участник признается уклонившимся от заключения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10.11. В случае, если Заказчиком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 торгах, извещением запроса котировок. Способ обеспечения исполнения договора из указанных выше способов определяется участником закупок самостоятельно.</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11. Заключение, исполнение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11.1. Договор заключается на условиях, предусмотренных извещением о закупке и документацией о закупке и заявкой (предложением) участника закупки, с которым заключается такой договор.</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11.2.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цены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путем ее уменьшения без изменения иных условий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в случае изменения в соответствии с законодательством Российской Федерации регулируемых государством цен (тарифов);</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мелких и несущественных деталей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11.3.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11.4. В договор включается обязательное условие об ответственности поставщика (подрядчика, исполнителя) и заказчика за неисполнение или ненадлежащее исполнение обязательства, предусмотренного договором.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11.5. В случае просрочки исполнения заказчиком обязательства, предусмотренного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w:t>
      </w:r>
      <w:hyperlink r:id="rId7" w:history="1">
        <w:r w:rsidRPr="001313AA">
          <w:rPr>
            <w:rFonts w:ascii="PT-Astra-Sans-Regular" w:eastAsia="Times New Roman" w:hAnsi="PT-Astra-Sans-Regular" w:cs="Times New Roman"/>
            <w:color w:val="0345BF"/>
            <w:sz w:val="26"/>
            <w:lang w:eastAsia="ru-RU"/>
          </w:rPr>
          <w:t>ставки рефинансирования</w:t>
        </w:r>
      </w:hyperlink>
      <w:r w:rsidRPr="001313AA">
        <w:rPr>
          <w:rFonts w:ascii="PT-Astra-Sans-Regular" w:eastAsia="Times New Roman" w:hAnsi="PT-Astra-Sans-Regular" w:cs="Times New Roman"/>
          <w:color w:val="252525"/>
          <w:sz w:val="26"/>
          <w:szCs w:val="26"/>
          <w:lang w:eastAsia="ru-RU"/>
        </w:rPr>
        <w:t> Центрального банка Российской Федерации от цены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11.6.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ненадлежащего исполнения поставщиком (подрядчиком, исполнителем) обязательств, предусмотренных договором, Заказчик вправе направить поставщику (подрядчику, исполнителю)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контрактом в виде фиксированной суммы</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11.8. Допускается заключение договора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с несколькими участниками закупки. При этом условия и порядок заключения договора с несколькими участниками закупки устанавливается заказчиком в документации о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11.9. При заключении договора по соглашению заказчика и поставщика (подрядчика, исполнителя) в договор может быть включено условие о передаче споров между его сторонами на разрешение третейского суда. При этом в договоре должны быть определены виды споров, разрешение которых осуществляется в третейском суде, а также условия участия сторон договора в расходах, связанных с разрешением споров в третейском суде.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11.10. При заключении долгосрочных (свыше одного года) и дорогостоящих (стоимостью более </w:t>
      </w:r>
      <w:r w:rsidRPr="001313AA">
        <w:rPr>
          <w:rFonts w:ascii="PT-Astra-Sans-Regular" w:eastAsia="Times New Roman" w:hAnsi="PT-Astra-Sans-Regular" w:cs="Times New Roman"/>
          <w:i/>
          <w:iCs/>
          <w:color w:val="252525"/>
          <w:sz w:val="26"/>
          <w:lang w:eastAsia="ru-RU"/>
        </w:rPr>
        <w:t>десяти миллионов рублей</w:t>
      </w:r>
      <w:r w:rsidRPr="001313AA">
        <w:rPr>
          <w:rFonts w:ascii="PT-Astra-Sans-Regular" w:eastAsia="Times New Roman" w:hAnsi="PT-Astra-Sans-Regular" w:cs="Times New Roman"/>
          <w:color w:val="252525"/>
          <w:sz w:val="26"/>
          <w:szCs w:val="26"/>
          <w:lang w:eastAsia="ru-RU"/>
        </w:rPr>
        <w:t>) договоров в состав договора обязательно включается план-график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11.11. В договор включается обязательное условие о порядке и сроках оплаты товаров (работ, услуг),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а также о порядке и сроках оформления результатов приемки.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12. Изменение и расторжение договора</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12.1. Изменение договора в ходе его исполнения допускается по соглашению сторон, если возможность изменения договора была предусмотрена в документации об осуществлении закупки и проекте договора, в следующих случаях:</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при снижении цены договора без изменения предусмотренных договором количества товаров, объема работ, услуг и иных условий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при изменении в ходе исполнения договора по предложению заказчика объема всех предусмотренных договором работ, услуг не более чем на десять процентов такого объема в случае выявления потребности в дополнительных работах, услугах, не предусмотренных договором, но связанных с работами, услугами, предусмотренными договором, или при прекращении потребности в предусмотренной договором части работ, услуг. При этом по соглашению сторон допускается изменение цены договора пропорционально объему указанных дополнительных работ, услуг или объему указанной части работ, услуг, но не более чем на десять процентов такой цены;</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при невозможности по не зависящим от сторон договора причинам (в том числе при введении новых технических требований к продукции и (или) процессам ее производства) исполнить договор в соответствии с указанными в нем условиями;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4) при изменении в соответствии с законодательством Российской Федерации регулируемых государством цен (тарифов) на товары, работы, услуги.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5) если цена заключенного для обеспечения нужд Заказчика на срок не менее одного года договора составляет или превышает </w:t>
      </w:r>
      <w:r w:rsidRPr="001313AA">
        <w:rPr>
          <w:rFonts w:ascii="PT-Astra-Sans-Regular" w:eastAsia="Times New Roman" w:hAnsi="PT-Astra-Sans-Regular" w:cs="Times New Roman"/>
          <w:i/>
          <w:iCs/>
          <w:color w:val="252525"/>
          <w:sz w:val="26"/>
          <w:lang w:eastAsia="ru-RU"/>
        </w:rPr>
        <w:t>три миллиона рублей</w:t>
      </w:r>
      <w:r w:rsidRPr="001313AA">
        <w:rPr>
          <w:rFonts w:ascii="PT-Astra-Sans-Regular" w:eastAsia="Times New Roman" w:hAnsi="PT-Astra-Sans-Regular" w:cs="Times New Roman"/>
          <w:color w:val="252525"/>
          <w:sz w:val="26"/>
          <w:szCs w:val="26"/>
          <w:lang w:eastAsia="ru-RU"/>
        </w:rPr>
        <w:t> 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решения Учредителя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12.2. При исполнении договора не допускается перемена поставщика (подрядчика, исполнителя), за исключением случаев, если новый поставщик (подрядчик, </w:t>
      </w:r>
      <w:r w:rsidRPr="001313AA">
        <w:rPr>
          <w:rFonts w:ascii="PT-Astra-Sans-Regular" w:eastAsia="Times New Roman" w:hAnsi="PT-Astra-Sans-Regular" w:cs="Times New Roman"/>
          <w:color w:val="252525"/>
          <w:sz w:val="26"/>
          <w:szCs w:val="26"/>
          <w:lang w:eastAsia="ru-RU"/>
        </w:rPr>
        <w:lastRenderedPageBreak/>
        <w:t>исполнитель) является правопреемником поставщика (подрядчика, исполнителя) при реорганизации последнего в случаях, предусмотренных действующим законодательством.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12.3. Расторжение договора допускается по соглашению сторон или решению суда по основаниям, предусмотренным гражданским законодательством.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12.4. Договор может быть расторгнут заказчиком в одностороннем порядке в случае, если это было предусмотрено документацией об осуществлении закупки и договором, в следующих случаях:</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 по договору поставки: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поставки товаров ненадлежащего качества с недостатками, которые не могут быть устранены в установленный заказчиком разумный срок;</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неоднократного (два и более) или существенного (более тридцати дней) нарушения сроков поставки товаров, указанных в договоре;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по договору на выполнение работ:</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неоднократного (два и более) или существенного (более тридцати дней) нарушения сроков выполнения работ, указанных в договоре;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по договору на оказание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lastRenderedPageBreak/>
        <w:t>неоднократного (два и более) или существенного (более тридцати дней) нарушения сроков оказания услуг, указанных в договоре.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12.5. Решение заказчика об одностороннем отказе от исполнения договора в течение одного дня, следующего за датой принятия указанного решения, размещается на официальном сайте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на официальном сайте.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по результатам которой были подтверждены нарушения условий договора, послужившие основанием для одностороннего отказа Заказчика от исполнения договора.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12.8 Поставщик (подрядчик, исполнитель) вправе принять решение об одностороннем отказе от исполнения договора в соответствии с гражданским законодательством, если в договоре было предусмотрено право заказчика принять решение об одностороннем отказе от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12.9. Решение поставщика (подрядчика, исполнителя)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w:t>
      </w:r>
      <w:r w:rsidRPr="001313AA">
        <w:rPr>
          <w:rFonts w:ascii="PT-Astra-Sans-Regular" w:eastAsia="Times New Roman" w:hAnsi="PT-Astra-Sans-Regular" w:cs="Times New Roman"/>
          <w:color w:val="252525"/>
          <w:sz w:val="26"/>
          <w:szCs w:val="26"/>
          <w:lang w:eastAsia="ru-RU"/>
        </w:rPr>
        <w:lastRenderedPageBreak/>
        <w:t>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12.10. Решение поставщика (подрядчика, исполнителя) об одностороннем отказе от исполнения договора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12.11.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12.12.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себе как участнике процедур закупок, которые позволили ему стать победителем соответствующей процедуры закупки.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12.14. Сведения об изменении и расторжении договоров размещаются на официальном сайте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13. Обжалование действия (бездействие) Заказчика.</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13.1. Участник закупки вправе обжаловать в судебном порядке действия (бездействие) Заказчика при закупке товаров, работ, услуг.</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13.2. Участник закупки вправе обжаловать в антимонопольный орган, действия (бездействие) Заказчика при закупке товаров, работ, услуг в случаях:</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xml:space="preserve">1) неразмещения на официальном сайте положения о закупке, изменений, вносимых в указанное Положение, информации о закупке, подлежащей в </w:t>
      </w:r>
      <w:r w:rsidRPr="001313AA">
        <w:rPr>
          <w:rFonts w:ascii="PT-Astra-Sans-Regular" w:eastAsia="Times New Roman" w:hAnsi="PT-Astra-Sans-Regular" w:cs="Times New Roman"/>
          <w:color w:val="252525"/>
          <w:sz w:val="26"/>
          <w:szCs w:val="26"/>
          <w:lang w:eastAsia="ru-RU"/>
        </w:rPr>
        <w:lastRenderedPageBreak/>
        <w:t>соответствии с Федеральным законом размещению на таком официальном сайте, или нарушения сроков такого размещения;</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2) предъявления к участникам закупки требования о предоставлении документов, не предусмотренных документацией о закупке;</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3) осуществления Заказчиками закупки товаров, работ, услуг в отсутствие утвержденного и размещенного на сайте Заказчика, а после 1 июля 2012 года на официальном сайте настоящего Положения и без применения положений Федерального закона от 21 июля 2005 года № 94-ФЗ « О размещении заказов на поставки товаров, выполнение работ, оказание услуг для государственных и муниципальных нужд».</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14. Ответственность за нарушение требований законодательства Российской Федерации и иных нормативных правовых актов Российской Федерации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14.1.За нарушение требований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 </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15. Порядок вступления в силу настоящего Положения</w:t>
      </w:r>
    </w:p>
    <w:p w:rsidR="001313AA" w:rsidRPr="001313AA" w:rsidRDefault="001313AA" w:rsidP="001313AA">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b/>
          <w:bCs/>
          <w:color w:val="252525"/>
          <w:sz w:val="26"/>
          <w:lang w:eastAsia="ru-RU"/>
        </w:rPr>
        <w:t> </w:t>
      </w:r>
    </w:p>
    <w:p w:rsidR="001313AA" w:rsidRPr="001313AA" w:rsidRDefault="001313AA" w:rsidP="001313AA">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1313AA">
        <w:rPr>
          <w:rFonts w:ascii="PT-Astra-Sans-Regular" w:eastAsia="Times New Roman" w:hAnsi="PT-Astra-Sans-Regular" w:cs="Times New Roman"/>
          <w:color w:val="252525"/>
          <w:sz w:val="26"/>
          <w:szCs w:val="26"/>
          <w:lang w:eastAsia="ru-RU"/>
        </w:rPr>
        <w:t>15.1. Настоящее Положение вступает в силу с 1 января 2014 года.</w:t>
      </w:r>
    </w:p>
    <w:p w:rsidR="00560C54" w:rsidRPr="001313AA" w:rsidRDefault="00560C54" w:rsidP="001313AA"/>
    <w:sectPr w:rsidR="00560C54" w:rsidRPr="001313AA"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96495"/>
    <w:multiLevelType w:val="multilevel"/>
    <w:tmpl w:val="E518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2C70B1"/>
    <w:multiLevelType w:val="multilevel"/>
    <w:tmpl w:val="8686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3F2458"/>
    <w:multiLevelType w:val="multilevel"/>
    <w:tmpl w:val="FCFC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D91A84"/>
    <w:multiLevelType w:val="multilevel"/>
    <w:tmpl w:val="EE44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6A7AA0"/>
    <w:multiLevelType w:val="multilevel"/>
    <w:tmpl w:val="1E40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C63905"/>
    <w:rsid w:val="000928BC"/>
    <w:rsid w:val="000E202A"/>
    <w:rsid w:val="000E2896"/>
    <w:rsid w:val="0012439E"/>
    <w:rsid w:val="001313AA"/>
    <w:rsid w:val="00135533"/>
    <w:rsid w:val="001C247E"/>
    <w:rsid w:val="00201D8A"/>
    <w:rsid w:val="00237D8D"/>
    <w:rsid w:val="00245548"/>
    <w:rsid w:val="002928C8"/>
    <w:rsid w:val="002C10E5"/>
    <w:rsid w:val="002D29D8"/>
    <w:rsid w:val="0031269E"/>
    <w:rsid w:val="00313F61"/>
    <w:rsid w:val="00351958"/>
    <w:rsid w:val="00385F42"/>
    <w:rsid w:val="0042042C"/>
    <w:rsid w:val="00524BDE"/>
    <w:rsid w:val="00560C54"/>
    <w:rsid w:val="005E7CBD"/>
    <w:rsid w:val="00651D5D"/>
    <w:rsid w:val="00666B28"/>
    <w:rsid w:val="006D3900"/>
    <w:rsid w:val="0071545F"/>
    <w:rsid w:val="00757097"/>
    <w:rsid w:val="007E070E"/>
    <w:rsid w:val="008A1B34"/>
    <w:rsid w:val="00902404"/>
    <w:rsid w:val="0094099C"/>
    <w:rsid w:val="00942F8A"/>
    <w:rsid w:val="009E270F"/>
    <w:rsid w:val="009F2A83"/>
    <w:rsid w:val="00A2123C"/>
    <w:rsid w:val="00AB4C4B"/>
    <w:rsid w:val="00AC7C25"/>
    <w:rsid w:val="00B131A0"/>
    <w:rsid w:val="00B50B47"/>
    <w:rsid w:val="00B624A4"/>
    <w:rsid w:val="00BB2940"/>
    <w:rsid w:val="00C077E0"/>
    <w:rsid w:val="00C444A4"/>
    <w:rsid w:val="00C460E8"/>
    <w:rsid w:val="00C63905"/>
    <w:rsid w:val="00C6700F"/>
    <w:rsid w:val="00D1701F"/>
    <w:rsid w:val="00D51DFD"/>
    <w:rsid w:val="00E62DEE"/>
    <w:rsid w:val="00E65019"/>
    <w:rsid w:val="00EA28E7"/>
    <w:rsid w:val="00ED4EF3"/>
    <w:rsid w:val="00EF1AB3"/>
    <w:rsid w:val="00F42A52"/>
    <w:rsid w:val="00FC507E"/>
    <w:rsid w:val="00FF4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A1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3F61"/>
    <w:rPr>
      <w:b/>
      <w:bCs/>
    </w:rPr>
  </w:style>
  <w:style w:type="paragraph" w:customStyle="1" w:styleId="default">
    <w:name w:val="default"/>
    <w:basedOn w:val="a"/>
    <w:rsid w:val="00131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313AA"/>
    <w:rPr>
      <w:i/>
      <w:iCs/>
    </w:rPr>
  </w:style>
  <w:style w:type="character" w:styleId="a6">
    <w:name w:val="Hyperlink"/>
    <w:basedOn w:val="a0"/>
    <w:uiPriority w:val="99"/>
    <w:semiHidden/>
    <w:unhideWhenUsed/>
    <w:rsid w:val="001313AA"/>
    <w:rPr>
      <w:color w:val="0000FF"/>
      <w:u w:val="single"/>
    </w:rPr>
  </w:style>
  <w:style w:type="character" w:styleId="a7">
    <w:name w:val="FollowedHyperlink"/>
    <w:basedOn w:val="a0"/>
    <w:uiPriority w:val="99"/>
    <w:semiHidden/>
    <w:unhideWhenUsed/>
    <w:rsid w:val="001313AA"/>
    <w:rPr>
      <w:color w:val="800080"/>
      <w:u w:val="single"/>
    </w:rPr>
  </w:style>
</w:styles>
</file>

<file path=word/webSettings.xml><?xml version="1.0" encoding="utf-8"?>
<w:webSettings xmlns:r="http://schemas.openxmlformats.org/officeDocument/2006/relationships" xmlns:w="http://schemas.openxmlformats.org/wordprocessingml/2006/main">
  <w:divs>
    <w:div w:id="1906750">
      <w:bodyDiv w:val="1"/>
      <w:marLeft w:val="0"/>
      <w:marRight w:val="0"/>
      <w:marTop w:val="0"/>
      <w:marBottom w:val="0"/>
      <w:divBdr>
        <w:top w:val="none" w:sz="0" w:space="0" w:color="auto"/>
        <w:left w:val="none" w:sz="0" w:space="0" w:color="auto"/>
        <w:bottom w:val="none" w:sz="0" w:space="0" w:color="auto"/>
        <w:right w:val="none" w:sz="0" w:space="0" w:color="auto"/>
      </w:divBdr>
    </w:div>
    <w:div w:id="21563228">
      <w:bodyDiv w:val="1"/>
      <w:marLeft w:val="0"/>
      <w:marRight w:val="0"/>
      <w:marTop w:val="0"/>
      <w:marBottom w:val="0"/>
      <w:divBdr>
        <w:top w:val="none" w:sz="0" w:space="0" w:color="auto"/>
        <w:left w:val="none" w:sz="0" w:space="0" w:color="auto"/>
        <w:bottom w:val="none" w:sz="0" w:space="0" w:color="auto"/>
        <w:right w:val="none" w:sz="0" w:space="0" w:color="auto"/>
      </w:divBdr>
    </w:div>
    <w:div w:id="40248143">
      <w:bodyDiv w:val="1"/>
      <w:marLeft w:val="0"/>
      <w:marRight w:val="0"/>
      <w:marTop w:val="0"/>
      <w:marBottom w:val="0"/>
      <w:divBdr>
        <w:top w:val="none" w:sz="0" w:space="0" w:color="auto"/>
        <w:left w:val="none" w:sz="0" w:space="0" w:color="auto"/>
        <w:bottom w:val="none" w:sz="0" w:space="0" w:color="auto"/>
        <w:right w:val="none" w:sz="0" w:space="0" w:color="auto"/>
      </w:divBdr>
    </w:div>
    <w:div w:id="54279396">
      <w:bodyDiv w:val="1"/>
      <w:marLeft w:val="0"/>
      <w:marRight w:val="0"/>
      <w:marTop w:val="0"/>
      <w:marBottom w:val="0"/>
      <w:divBdr>
        <w:top w:val="none" w:sz="0" w:space="0" w:color="auto"/>
        <w:left w:val="none" w:sz="0" w:space="0" w:color="auto"/>
        <w:bottom w:val="none" w:sz="0" w:space="0" w:color="auto"/>
        <w:right w:val="none" w:sz="0" w:space="0" w:color="auto"/>
      </w:divBdr>
    </w:div>
    <w:div w:id="57244932">
      <w:bodyDiv w:val="1"/>
      <w:marLeft w:val="0"/>
      <w:marRight w:val="0"/>
      <w:marTop w:val="0"/>
      <w:marBottom w:val="0"/>
      <w:divBdr>
        <w:top w:val="none" w:sz="0" w:space="0" w:color="auto"/>
        <w:left w:val="none" w:sz="0" w:space="0" w:color="auto"/>
        <w:bottom w:val="none" w:sz="0" w:space="0" w:color="auto"/>
        <w:right w:val="none" w:sz="0" w:space="0" w:color="auto"/>
      </w:divBdr>
    </w:div>
    <w:div w:id="91166411">
      <w:bodyDiv w:val="1"/>
      <w:marLeft w:val="0"/>
      <w:marRight w:val="0"/>
      <w:marTop w:val="0"/>
      <w:marBottom w:val="0"/>
      <w:divBdr>
        <w:top w:val="none" w:sz="0" w:space="0" w:color="auto"/>
        <w:left w:val="none" w:sz="0" w:space="0" w:color="auto"/>
        <w:bottom w:val="none" w:sz="0" w:space="0" w:color="auto"/>
        <w:right w:val="none" w:sz="0" w:space="0" w:color="auto"/>
      </w:divBdr>
    </w:div>
    <w:div w:id="515971755">
      <w:bodyDiv w:val="1"/>
      <w:marLeft w:val="0"/>
      <w:marRight w:val="0"/>
      <w:marTop w:val="0"/>
      <w:marBottom w:val="0"/>
      <w:divBdr>
        <w:top w:val="none" w:sz="0" w:space="0" w:color="auto"/>
        <w:left w:val="none" w:sz="0" w:space="0" w:color="auto"/>
        <w:bottom w:val="none" w:sz="0" w:space="0" w:color="auto"/>
        <w:right w:val="none" w:sz="0" w:space="0" w:color="auto"/>
      </w:divBdr>
    </w:div>
    <w:div w:id="568729585">
      <w:bodyDiv w:val="1"/>
      <w:marLeft w:val="0"/>
      <w:marRight w:val="0"/>
      <w:marTop w:val="0"/>
      <w:marBottom w:val="0"/>
      <w:divBdr>
        <w:top w:val="none" w:sz="0" w:space="0" w:color="auto"/>
        <w:left w:val="none" w:sz="0" w:space="0" w:color="auto"/>
        <w:bottom w:val="none" w:sz="0" w:space="0" w:color="auto"/>
        <w:right w:val="none" w:sz="0" w:space="0" w:color="auto"/>
      </w:divBdr>
    </w:div>
    <w:div w:id="651560584">
      <w:bodyDiv w:val="1"/>
      <w:marLeft w:val="0"/>
      <w:marRight w:val="0"/>
      <w:marTop w:val="0"/>
      <w:marBottom w:val="0"/>
      <w:divBdr>
        <w:top w:val="none" w:sz="0" w:space="0" w:color="auto"/>
        <w:left w:val="none" w:sz="0" w:space="0" w:color="auto"/>
        <w:bottom w:val="none" w:sz="0" w:space="0" w:color="auto"/>
        <w:right w:val="none" w:sz="0" w:space="0" w:color="auto"/>
      </w:divBdr>
    </w:div>
    <w:div w:id="784082232">
      <w:bodyDiv w:val="1"/>
      <w:marLeft w:val="0"/>
      <w:marRight w:val="0"/>
      <w:marTop w:val="0"/>
      <w:marBottom w:val="0"/>
      <w:divBdr>
        <w:top w:val="none" w:sz="0" w:space="0" w:color="auto"/>
        <w:left w:val="none" w:sz="0" w:space="0" w:color="auto"/>
        <w:bottom w:val="none" w:sz="0" w:space="0" w:color="auto"/>
        <w:right w:val="none" w:sz="0" w:space="0" w:color="auto"/>
      </w:divBdr>
    </w:div>
    <w:div w:id="897089077">
      <w:bodyDiv w:val="1"/>
      <w:marLeft w:val="0"/>
      <w:marRight w:val="0"/>
      <w:marTop w:val="0"/>
      <w:marBottom w:val="0"/>
      <w:divBdr>
        <w:top w:val="none" w:sz="0" w:space="0" w:color="auto"/>
        <w:left w:val="none" w:sz="0" w:space="0" w:color="auto"/>
        <w:bottom w:val="none" w:sz="0" w:space="0" w:color="auto"/>
        <w:right w:val="none" w:sz="0" w:space="0" w:color="auto"/>
      </w:divBdr>
    </w:div>
    <w:div w:id="1057365126">
      <w:bodyDiv w:val="1"/>
      <w:marLeft w:val="0"/>
      <w:marRight w:val="0"/>
      <w:marTop w:val="0"/>
      <w:marBottom w:val="0"/>
      <w:divBdr>
        <w:top w:val="none" w:sz="0" w:space="0" w:color="auto"/>
        <w:left w:val="none" w:sz="0" w:space="0" w:color="auto"/>
        <w:bottom w:val="none" w:sz="0" w:space="0" w:color="auto"/>
        <w:right w:val="none" w:sz="0" w:space="0" w:color="auto"/>
      </w:divBdr>
    </w:div>
    <w:div w:id="1066295990">
      <w:bodyDiv w:val="1"/>
      <w:marLeft w:val="0"/>
      <w:marRight w:val="0"/>
      <w:marTop w:val="0"/>
      <w:marBottom w:val="0"/>
      <w:divBdr>
        <w:top w:val="none" w:sz="0" w:space="0" w:color="auto"/>
        <w:left w:val="none" w:sz="0" w:space="0" w:color="auto"/>
        <w:bottom w:val="none" w:sz="0" w:space="0" w:color="auto"/>
        <w:right w:val="none" w:sz="0" w:space="0" w:color="auto"/>
      </w:divBdr>
    </w:div>
    <w:div w:id="1204713620">
      <w:bodyDiv w:val="1"/>
      <w:marLeft w:val="0"/>
      <w:marRight w:val="0"/>
      <w:marTop w:val="0"/>
      <w:marBottom w:val="0"/>
      <w:divBdr>
        <w:top w:val="none" w:sz="0" w:space="0" w:color="auto"/>
        <w:left w:val="none" w:sz="0" w:space="0" w:color="auto"/>
        <w:bottom w:val="none" w:sz="0" w:space="0" w:color="auto"/>
        <w:right w:val="none" w:sz="0" w:space="0" w:color="auto"/>
      </w:divBdr>
    </w:div>
    <w:div w:id="1260990425">
      <w:bodyDiv w:val="1"/>
      <w:marLeft w:val="0"/>
      <w:marRight w:val="0"/>
      <w:marTop w:val="0"/>
      <w:marBottom w:val="0"/>
      <w:divBdr>
        <w:top w:val="none" w:sz="0" w:space="0" w:color="auto"/>
        <w:left w:val="none" w:sz="0" w:space="0" w:color="auto"/>
        <w:bottom w:val="none" w:sz="0" w:space="0" w:color="auto"/>
        <w:right w:val="none" w:sz="0" w:space="0" w:color="auto"/>
      </w:divBdr>
    </w:div>
    <w:div w:id="1266884071">
      <w:bodyDiv w:val="1"/>
      <w:marLeft w:val="0"/>
      <w:marRight w:val="0"/>
      <w:marTop w:val="0"/>
      <w:marBottom w:val="0"/>
      <w:divBdr>
        <w:top w:val="none" w:sz="0" w:space="0" w:color="auto"/>
        <w:left w:val="none" w:sz="0" w:space="0" w:color="auto"/>
        <w:bottom w:val="none" w:sz="0" w:space="0" w:color="auto"/>
        <w:right w:val="none" w:sz="0" w:space="0" w:color="auto"/>
      </w:divBdr>
    </w:div>
    <w:div w:id="1377582487">
      <w:bodyDiv w:val="1"/>
      <w:marLeft w:val="0"/>
      <w:marRight w:val="0"/>
      <w:marTop w:val="0"/>
      <w:marBottom w:val="0"/>
      <w:divBdr>
        <w:top w:val="none" w:sz="0" w:space="0" w:color="auto"/>
        <w:left w:val="none" w:sz="0" w:space="0" w:color="auto"/>
        <w:bottom w:val="none" w:sz="0" w:space="0" w:color="auto"/>
        <w:right w:val="none" w:sz="0" w:space="0" w:color="auto"/>
      </w:divBdr>
    </w:div>
    <w:div w:id="1517840339">
      <w:bodyDiv w:val="1"/>
      <w:marLeft w:val="0"/>
      <w:marRight w:val="0"/>
      <w:marTop w:val="0"/>
      <w:marBottom w:val="0"/>
      <w:divBdr>
        <w:top w:val="none" w:sz="0" w:space="0" w:color="auto"/>
        <w:left w:val="none" w:sz="0" w:space="0" w:color="auto"/>
        <w:bottom w:val="none" w:sz="0" w:space="0" w:color="auto"/>
        <w:right w:val="none" w:sz="0" w:space="0" w:color="auto"/>
      </w:divBdr>
    </w:div>
    <w:div w:id="1554922877">
      <w:bodyDiv w:val="1"/>
      <w:marLeft w:val="0"/>
      <w:marRight w:val="0"/>
      <w:marTop w:val="0"/>
      <w:marBottom w:val="0"/>
      <w:divBdr>
        <w:top w:val="none" w:sz="0" w:space="0" w:color="auto"/>
        <w:left w:val="none" w:sz="0" w:space="0" w:color="auto"/>
        <w:bottom w:val="none" w:sz="0" w:space="0" w:color="auto"/>
        <w:right w:val="none" w:sz="0" w:space="0" w:color="auto"/>
      </w:divBdr>
    </w:div>
    <w:div w:id="1578244430">
      <w:bodyDiv w:val="1"/>
      <w:marLeft w:val="0"/>
      <w:marRight w:val="0"/>
      <w:marTop w:val="0"/>
      <w:marBottom w:val="0"/>
      <w:divBdr>
        <w:top w:val="none" w:sz="0" w:space="0" w:color="auto"/>
        <w:left w:val="none" w:sz="0" w:space="0" w:color="auto"/>
        <w:bottom w:val="none" w:sz="0" w:space="0" w:color="auto"/>
        <w:right w:val="none" w:sz="0" w:space="0" w:color="auto"/>
      </w:divBdr>
    </w:div>
    <w:div w:id="1756900234">
      <w:bodyDiv w:val="1"/>
      <w:marLeft w:val="0"/>
      <w:marRight w:val="0"/>
      <w:marTop w:val="0"/>
      <w:marBottom w:val="0"/>
      <w:divBdr>
        <w:top w:val="none" w:sz="0" w:space="0" w:color="auto"/>
        <w:left w:val="none" w:sz="0" w:space="0" w:color="auto"/>
        <w:bottom w:val="none" w:sz="0" w:space="0" w:color="auto"/>
        <w:right w:val="none" w:sz="0" w:space="0" w:color="auto"/>
      </w:divBdr>
    </w:div>
    <w:div w:id="2033649870">
      <w:bodyDiv w:val="1"/>
      <w:marLeft w:val="0"/>
      <w:marRight w:val="0"/>
      <w:marTop w:val="0"/>
      <w:marBottom w:val="0"/>
      <w:divBdr>
        <w:top w:val="none" w:sz="0" w:space="0" w:color="auto"/>
        <w:left w:val="none" w:sz="0" w:space="0" w:color="auto"/>
        <w:bottom w:val="none" w:sz="0" w:space="0" w:color="auto"/>
        <w:right w:val="none" w:sz="0" w:space="0" w:color="auto"/>
      </w:divBdr>
    </w:div>
    <w:div w:id="2039970329">
      <w:bodyDiv w:val="1"/>
      <w:marLeft w:val="0"/>
      <w:marRight w:val="0"/>
      <w:marTop w:val="0"/>
      <w:marBottom w:val="0"/>
      <w:divBdr>
        <w:top w:val="none" w:sz="0" w:space="0" w:color="auto"/>
        <w:left w:val="none" w:sz="0" w:space="0" w:color="auto"/>
        <w:bottom w:val="none" w:sz="0" w:space="0" w:color="auto"/>
        <w:right w:val="none" w:sz="0" w:space="0" w:color="auto"/>
      </w:divBdr>
    </w:div>
    <w:div w:id="2071463326">
      <w:bodyDiv w:val="1"/>
      <w:marLeft w:val="0"/>
      <w:marRight w:val="0"/>
      <w:marTop w:val="0"/>
      <w:marBottom w:val="0"/>
      <w:divBdr>
        <w:top w:val="none" w:sz="0" w:space="0" w:color="auto"/>
        <w:left w:val="none" w:sz="0" w:space="0" w:color="auto"/>
        <w:bottom w:val="none" w:sz="0" w:space="0" w:color="auto"/>
        <w:right w:val="none" w:sz="0" w:space="0" w:color="auto"/>
      </w:divBdr>
    </w:div>
    <w:div w:id="2097508146">
      <w:bodyDiv w:val="1"/>
      <w:marLeft w:val="0"/>
      <w:marRight w:val="0"/>
      <w:marTop w:val="0"/>
      <w:marBottom w:val="0"/>
      <w:divBdr>
        <w:top w:val="none" w:sz="0" w:space="0" w:color="auto"/>
        <w:left w:val="none" w:sz="0" w:space="0" w:color="auto"/>
        <w:bottom w:val="none" w:sz="0" w:space="0" w:color="auto"/>
        <w:right w:val="none" w:sz="0" w:space="0" w:color="auto"/>
      </w:divBdr>
    </w:div>
    <w:div w:id="2106071257">
      <w:bodyDiv w:val="1"/>
      <w:marLeft w:val="0"/>
      <w:marRight w:val="0"/>
      <w:marTop w:val="0"/>
      <w:marBottom w:val="0"/>
      <w:divBdr>
        <w:top w:val="none" w:sz="0" w:space="0" w:color="auto"/>
        <w:left w:val="none" w:sz="0" w:space="0" w:color="auto"/>
        <w:bottom w:val="none" w:sz="0" w:space="0" w:color="auto"/>
        <w:right w:val="none" w:sz="0" w:space="0" w:color="auto"/>
      </w:divBdr>
    </w:div>
    <w:div w:id="21144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245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5672;fld=134;dst=512" TargetMode="External"/><Relationship Id="rId5" Type="http://schemas.openxmlformats.org/officeDocument/2006/relationships/hyperlink" Target="consultantplus://offline/main?base=LAW;n=112770;fld=134;dst=1010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17476</Words>
  <Characters>99618</Characters>
  <Application>Microsoft Office Word</Application>
  <DocSecurity>0</DocSecurity>
  <Lines>830</Lines>
  <Paragraphs>233</Paragraphs>
  <ScaleCrop>false</ScaleCrop>
  <Company>SPecialiST RePack</Company>
  <LinksUpToDate>false</LinksUpToDate>
  <CharactersWithSpaces>116861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54</cp:revision>
  <dcterms:created xsi:type="dcterms:W3CDTF">2023-08-10T09:29:00Z</dcterms:created>
  <dcterms:modified xsi:type="dcterms:W3CDTF">2023-08-10T12:22:00Z</dcterms:modified>
</cp:coreProperties>
</file>